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Fonts w:ascii="Lato" w:cs="Lato" w:eastAsia="Lato" w:hAnsi="Lato"/>
          <w:b w:val="1"/>
          <w:sz w:val="36"/>
          <w:szCs w:val="36"/>
          <w:rtl w:val="0"/>
        </w:rPr>
        <w:t xml:space="preserve">CHANGE MANAGEMENT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Lato" w:cs="Lato" w:eastAsia="Lato" w:hAnsi="Lato"/>
          <w:i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DEFINITION OF SUCCESS: </w:t>
      </w:r>
      <w:r w:rsidDel="00000000" w:rsidR="00000000" w:rsidRPr="00000000">
        <w:rPr>
          <w:rFonts w:ascii="Lato" w:cs="Lato" w:eastAsia="Lato" w:hAnsi="Lato"/>
          <w:b w:val="1"/>
          <w:rtl w:val="0"/>
        </w:rPr>
        <w:br w:type="textWrapping"/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Lato" w:cs="Lato" w:eastAsia="Lato" w:hAnsi="Lato"/>
          <w:color w:val="efefef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CHANGE OUTLINE: 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Lato" w:cs="Lato" w:eastAsia="Lato" w:hAnsi="Lato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620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1200"/>
        <w:gridCol w:w="12420"/>
        <w:tblGridChange w:id="0">
          <w:tblGrid>
            <w:gridCol w:w="1200"/>
            <w:gridCol w:w="124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Who?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What?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Where?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When?</w:t>
            </w: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Fonts w:ascii="Lato" w:cs="Lato" w:eastAsia="Lato" w:hAnsi="Lato"/>
                <w:i w:val="1"/>
                <w:rtl w:val="0"/>
              </w:rPr>
              <w:t xml:space="preserve">Why?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How?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CORE TEAM: </w:t>
      </w:r>
      <w:r w:rsidDel="00000000" w:rsidR="00000000" w:rsidRPr="00000000">
        <w:rPr>
          <w:rFonts w:ascii="Lato" w:cs="Lato" w:eastAsia="Lato" w:hAnsi="Lato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3650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3120"/>
        <w:gridCol w:w="10530"/>
        <w:tblGridChange w:id="0">
          <w:tblGrid>
            <w:gridCol w:w="3120"/>
            <w:gridCol w:w="105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Executive Sponsor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Core Team Lead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Communications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HR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Fonts w:ascii="Lato" w:cs="Lato" w:eastAsia="Lato" w:hAnsi="Lato"/>
                <w:rtl w:val="0"/>
              </w:rPr>
              <w:t xml:space="preserve">Support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spacing w:line="276" w:lineRule="auto"/>
        <w:rPr>
          <w:rFonts w:ascii="Lato" w:cs="Lato" w:eastAsia="Lato" w:hAnsi="Lato"/>
          <w:sz w:val="26"/>
          <w:szCs w:val="26"/>
        </w:rPr>
      </w:pPr>
      <w:r w:rsidDel="00000000" w:rsidR="00000000" w:rsidRPr="00000000">
        <w:rPr>
          <w:rFonts w:ascii="Lato" w:cs="Lato" w:eastAsia="Lato" w:hAnsi="Lato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MESSAGING: 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710.0" w:type="dxa"/>
        <w:jc w:val="left"/>
        <w:tblInd w:w="100.0" w:type="pct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250"/>
        <w:gridCol w:w="4335"/>
        <w:gridCol w:w="7125"/>
        <w:tblGridChange w:id="0">
          <w:tblGrid>
            <w:gridCol w:w="2250"/>
            <w:gridCol w:w="4335"/>
            <w:gridCol w:w="7125"/>
          </w:tblGrid>
        </w:tblGridChange>
      </w:tblGrid>
      <w:tr>
        <w:trPr>
          <w:cantSplit w:val="0"/>
          <w:trHeight w:val="476.99999999999994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Audience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What’s in it for them?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Key message(s)</w:t>
            </w:r>
          </w:p>
        </w:tc>
      </w:tr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276" w:lineRule="auto"/>
              <w:rPr>
                <w:rFonts w:ascii="Lato" w:cs="Lato" w:eastAsia="Lato" w:hAnsi="Lat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rPr>
          <w:rFonts w:ascii="Lato" w:cs="Lato" w:eastAsia="Lato" w:hAnsi="Lato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CHANGE MANAGEMENT TIMELINE: </w:t>
      </w:r>
      <w:r w:rsidDel="00000000" w:rsidR="00000000" w:rsidRPr="00000000">
        <w:rPr>
          <w:rFonts w:ascii="Lato" w:cs="Lato" w:eastAsia="Lato" w:hAnsi="Lato"/>
          <w:b w:val="1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mc:AlternateContent>
          <mc:Choice Requires="wpg">
            <w:drawing>
              <wp:inline distB="0" distT="0" distL="114300" distR="114300">
                <wp:extent cx="8737283" cy="301552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0675" y="677550"/>
                          <a:ext cx="8737283" cy="3015522"/>
                          <a:chOff x="340675" y="677550"/>
                          <a:chExt cx="9667375" cy="2717900"/>
                        </a:xfrm>
                      </wpg:grpSpPr>
                      <wpg:grpSp>
                        <wpg:cNvGrpSpPr/>
                        <wpg:grpSpPr>
                          <a:xfrm>
                            <a:off x="340675" y="677550"/>
                            <a:ext cx="9616527" cy="2717896"/>
                            <a:chOff x="0" y="0"/>
                            <a:chExt cx="9706800" cy="2717896"/>
                          </a:xfrm>
                        </wpg:grpSpPr>
                        <wps:wsp>
                          <wps:cNvCnPr/>
                          <wps:spPr>
                            <a:xfrm>
                              <a:off x="0" y="462225"/>
                              <a:ext cx="970680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57150">
                              <a:solidFill>
                                <a:srgbClr val="D8D8D8"/>
                              </a:solidFill>
                              <a:prstDash val="solid"/>
                              <a:miter lim="800000"/>
                              <a:headEnd len="med" w="med" type="oval"/>
                              <a:tailEnd len="med" w="med" type="oval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107429" y="0"/>
                              <a:ext cx="9257012" cy="2717896"/>
                              <a:chOff x="-173925" y="0"/>
                              <a:chExt cx="9257012" cy="2717896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173925" y="1225321"/>
                                <a:ext cx="1271700" cy="28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59.0000820159912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Evaluation &amp; preparation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9.0000820159912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9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 Identify the current state and future state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9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 Define strategy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9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 Build core team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59.0000820159912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1350025" y="1225396"/>
                                <a:ext cx="1434300" cy="149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Core team planning</w:t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br w:type="textWrapping"/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9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6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</w:t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 Build out messaging and materials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9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 Identify roles and responsibilities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75.9999942779541"/>
                                    <w:ind w:left="9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Lato" w:cs="Lato" w:eastAsia="Lato" w:hAnsi="Lato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- Develop timeline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-36" y="0"/>
                                <a:ext cx="9083122" cy="924001"/>
                                <a:chOff x="-36" y="0"/>
                                <a:chExt cx="9083122" cy="924001"/>
                              </a:xfrm>
                            </wpg:grpSpPr>
                            <wpg:grpSp>
                              <wpg:cNvGrpSpPr/>
                              <wpg:grpSpPr>
                                <a:xfrm rot="5400000">
                                  <a:off x="-36" y="1"/>
                                  <a:ext cx="923908" cy="923908"/>
                                  <a:chOff x="0" y="0"/>
                                  <a:chExt cx="924000" cy="924000"/>
                                </a:xfrm>
                              </wpg:grpSpPr>
                              <wps:wsp>
                                <wps:cNvSpPr/>
                                <wps:cNvPr id="9" name="Shape 9"/>
                                <wps:spPr>
                                  <a:xfrm>
                                    <a:off x="0" y="0"/>
                                    <a:ext cx="924000" cy="92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76CEE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65903" y="74141"/>
                                    <a:ext cx="783900" cy="783900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cap="flat" cmpd="sng" w="19050">
                                    <a:solidFill>
                                      <a:schemeClr val="lt1"/>
                                    </a:solidFill>
                                    <a:prstDash val="dash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 rot="5400000">
                                  <a:off x="1627705" y="1"/>
                                  <a:ext cx="924000" cy="924000"/>
                                  <a:chOff x="0" y="0"/>
                                  <a:chExt cx="1886100" cy="1886100"/>
                                </a:xfrm>
                              </wpg:grpSpPr>
                              <wps:wsp>
                                <wps:cNvSpPr/>
                                <wps:cNvPr id="12" name="Shape 12"/>
                                <wps:spPr>
                                  <a:xfrm>
                                    <a:off x="0" y="0"/>
                                    <a:ext cx="1886100" cy="18861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CE876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>
                                    <a:off x="143691" y="143691"/>
                                    <a:ext cx="1600200" cy="16002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CE876"/>
                                  </a:solidFill>
                                  <a:ln cap="flat" cmpd="sng" w="19050">
                                    <a:solidFill>
                                      <a:schemeClr val="lt1"/>
                                    </a:solidFill>
                                    <a:prstDash val="dash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 rot="5400000">
                                  <a:off x="3255630" y="1"/>
                                  <a:ext cx="923908" cy="923908"/>
                                  <a:chOff x="0" y="0"/>
                                  <a:chExt cx="924000" cy="924000"/>
                                </a:xfrm>
                              </wpg:grpSpPr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0" y="0"/>
                                    <a:ext cx="924000" cy="92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EABA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65903" y="74140"/>
                                    <a:ext cx="783900" cy="783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A5EABA"/>
                                  </a:solidFill>
                                  <a:ln cap="flat" cmpd="sng" w="19050">
                                    <a:solidFill>
                                      <a:schemeClr val="lt1"/>
                                    </a:solidFill>
                                    <a:prstDash val="dash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 rot="5400000">
                                  <a:off x="4913608" y="1"/>
                                  <a:ext cx="923908" cy="923908"/>
                                  <a:chOff x="0" y="0"/>
                                  <a:chExt cx="924000" cy="924000"/>
                                </a:xfrm>
                              </wpg:grpSpPr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0" y="0"/>
                                    <a:ext cx="924000" cy="92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775ED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65903" y="74141"/>
                                    <a:ext cx="783900" cy="783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775ED"/>
                                  </a:solidFill>
                                  <a:ln cap="flat" cmpd="sng" w="19050">
                                    <a:solidFill>
                                      <a:schemeClr val="lt1"/>
                                    </a:solidFill>
                                    <a:prstDash val="dash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 rot="5400000">
                                  <a:off x="6561538" y="0"/>
                                  <a:ext cx="923908" cy="923908"/>
                                  <a:chOff x="0" y="0"/>
                                  <a:chExt cx="924000" cy="924000"/>
                                </a:xfrm>
                              </wpg:grpSpPr>
                              <wps:wsp>
                                <wps:cNvSpPr/>
                                <wps:cNvPr id="21" name="Shape 21"/>
                                <wps:spPr>
                                  <a:xfrm>
                                    <a:off x="0" y="0"/>
                                    <a:ext cx="924000" cy="92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CB93A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65903" y="65903"/>
                                    <a:ext cx="783900" cy="783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CB93A"/>
                                  </a:solidFill>
                                  <a:ln cap="flat" cmpd="sng" w="19050">
                                    <a:solidFill>
                                      <a:schemeClr val="lt1"/>
                                    </a:solidFill>
                                    <a:prstDash val="dash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g:grpSp>
                              <wpg:cNvGrpSpPr/>
                              <wpg:grpSpPr>
                                <a:xfrm rot="5400000">
                                  <a:off x="8159225" y="1"/>
                                  <a:ext cx="923815" cy="923908"/>
                                  <a:chOff x="0" y="0"/>
                                  <a:chExt cx="924000" cy="924000"/>
                                </a:xfrm>
                              </wpg:grpSpPr>
                              <wps:wsp>
                                <wps:cNvSpPr/>
                                <wps:cNvPr id="24" name="Shape 24"/>
                                <wps:spPr>
                                  <a:xfrm>
                                    <a:off x="0" y="0"/>
                                    <a:ext cx="924000" cy="924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CB0B3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65903" y="74140"/>
                                    <a:ext cx="783900" cy="7839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CB0B3"/>
                                  </a:solidFill>
                                  <a:ln cap="flat" cmpd="sng" w="19050">
                                    <a:solidFill>
                                      <a:schemeClr val="lt1"/>
                                    </a:solidFill>
                                    <a:prstDash val="dash"/>
                                    <a:miter lim="800000"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</wpg:grpSp>
                            <wps:wsp>
                              <wps:cNvSpPr/>
                              <wps:cNvPr id="26" name="Shape 26"/>
                              <wps:spPr>
                                <a:xfrm>
                                  <a:off x="110536" y="231110"/>
                                  <a:ext cx="677400" cy="47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Phase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1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7" name="Shape 27"/>
                              <wps:spPr>
                                <a:xfrm>
                                  <a:off x="1718272" y="231110"/>
                                  <a:ext cx="743100" cy="4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Phase </w:t>
                                    </w:r>
                                  </w:p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</w: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2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8" name="Shape 28"/>
                              <wps:spPr>
                                <a:xfrm>
                                  <a:off x="3413297" y="231108"/>
                                  <a:ext cx="638700" cy="50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Phase 3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29" name="Shape 29"/>
                              <wps:spPr>
                                <a:xfrm>
                                  <a:off x="4978600" y="232058"/>
                                  <a:ext cx="783900" cy="45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Phase </w:t>
                                    </w: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br w:type="textWrapping"/>
                                    </w: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4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30" name="Shape 30"/>
                              <wps:spPr>
                                <a:xfrm>
                                  <a:off x="6747523" y="232058"/>
                                  <a:ext cx="567600" cy="290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CB93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Calibri" w:cs="Calibri" w:eastAsia="Calibri" w:hAnsi="Calibri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Phase 5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  <wps:wsp>
                              <wps:cNvSpPr/>
                              <wps:cNvPr id="31" name="Shape 31"/>
                              <wps:spPr>
                                <a:xfrm>
                                  <a:off x="8283625" y="232058"/>
                                  <a:ext cx="677400" cy="290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center"/>
                                      <w:textDirection w:val="btLr"/>
                                    </w:pP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Phase</w:t>
                                    </w: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br w:type="textWrapping"/>
                                    </w:r>
                                    <w:r w:rsidDel="00000000" w:rsidR="00000000" w:rsidRPr="00000000">
                                      <w:rPr>
                                        <w:rFonts w:ascii="Lato" w:cs="Lato" w:eastAsia="Lato" w:hAnsi="Lato"/>
                                        <w:b w:val="1"/>
                                        <w:i w:val="1"/>
                                        <w:smallCaps w:val="0"/>
                                        <w:strike w:val="0"/>
                                        <w:color w:val="ffffff"/>
                                        <w:sz w:val="24"/>
                                        <w:vertAlign w:val="baseline"/>
                                      </w:rPr>
                                      <w:t xml:space="preserve">6</w:t>
                                    </w:r>
                                  </w:p>
                                </w:txbxContent>
                              </wps:txbx>
                              <wps:bodyPr anchorCtr="0" anchor="t" bIns="45700" lIns="91425" spcFirstLastPara="1" rIns="91425" wrap="square" tIns="4570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SpPr/>
                        <wps:cNvPr id="32" name="Shape 32"/>
                        <wps:spPr>
                          <a:xfrm>
                            <a:off x="3673900" y="1902950"/>
                            <a:ext cx="1447200" cy="1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Go live &amp; launch comms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Launch internally first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Cascade communication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Take action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Generate small wins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33" name="Shape 33"/>
                        <wps:spPr>
                          <a:xfrm>
                            <a:off x="5396038" y="1902950"/>
                            <a:ext cx="1321800" cy="1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Gather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feedback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Implement surveys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Ask follow-ups in 1-on-1s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Communicate consistently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34" name="Shape 34"/>
                        <wps:spPr>
                          <a:xfrm>
                            <a:off x="7008849" y="1902942"/>
                            <a:ext cx="1271700" cy="1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Review the results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Conduct a debrief with the core team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Identify areas of improvement or gaps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wps:wsp>
                        <wps:cNvSpPr/>
                        <wps:cNvPr id="35" name="Shape 35"/>
                        <wps:spPr>
                          <a:xfrm>
                            <a:off x="8521550" y="1902950"/>
                            <a:ext cx="1486500" cy="1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Improve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br w:type="textWrapping"/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&amp; sustain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Try small experiments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</w:t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Reinforce your messages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75.9999942779541"/>
                                <w:ind w:left="9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Lato" w:cs="Lato" w:eastAsia="Lato" w:hAnsi="Lato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- Correct what’s not working, celebrate what is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8737283" cy="301552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7283" cy="301552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rPr>
          <w:rFonts w:ascii="Lato" w:cs="Lato" w:eastAsia="Lato" w:hAnsi="Lato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rPr>
          <w:rFonts w:ascii="Lato" w:cs="Lato" w:eastAsia="Lato" w:hAnsi="Lato"/>
          <w:b w:val="1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PROJECT MANAGEMENT: </w:t>
        <w:br w:type="textWrapping"/>
      </w:r>
      <w:r w:rsidDel="00000000" w:rsidR="00000000" w:rsidRPr="00000000">
        <w:rPr>
          <w:rtl w:val="0"/>
        </w:rPr>
      </w:r>
    </w:p>
    <w:tbl>
      <w:tblPr>
        <w:tblStyle w:val="Table4"/>
        <w:tblW w:w="1382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20"/>
        <w:gridCol w:w="2745"/>
        <w:gridCol w:w="2070"/>
        <w:gridCol w:w="3489"/>
        <w:tblGridChange w:id="0">
          <w:tblGrid>
            <w:gridCol w:w="5520"/>
            <w:gridCol w:w="2745"/>
            <w:gridCol w:w="2070"/>
            <w:gridCol w:w="3489"/>
          </w:tblGrid>
        </w:tblGridChange>
      </w:tblGrid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Task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Owner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Due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Lato" w:cs="Lato" w:eastAsia="Lato" w:hAnsi="Lato"/>
                <w:b w:val="1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rtl w:val="0"/>
              </w:rPr>
              <w:t xml:space="preserve">Completed?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center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76" w:lineRule="auto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center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76" w:lineRule="auto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76" w:lineRule="auto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center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76" w:lineRule="auto"/>
              <w:jc w:val="left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center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numPr>
                <w:ilvl w:val="0"/>
                <w:numId w:val="6"/>
              </w:numPr>
              <w:spacing w:line="276" w:lineRule="auto"/>
              <w:ind w:left="720" w:hanging="360"/>
              <w:jc w:val="center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76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4.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center"/>
              <w:rPr>
                <w:rFonts w:ascii="Lato" w:cs="Lato" w:eastAsia="Lato" w:hAnsi="Lato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jc w:val="center"/>
              <w:rPr>
                <w:rFonts w:ascii="Lato" w:cs="Lato" w:eastAsia="Lato" w:hAnsi="La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76" w:lineRule="auto"/>
        <w:rPr>
          <w:rFonts w:ascii="Lato" w:cs="Lato" w:eastAsia="Lato" w:hAnsi="Lato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rPr>
          <w:rFonts w:ascii="Lato" w:cs="Lato" w:eastAsia="Lato" w:hAnsi="Lato"/>
          <w:sz w:val="26"/>
          <w:szCs w:val="2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76" w:lineRule="auto"/>
        <w:rPr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32"/>
          <w:szCs w:val="32"/>
          <w:rtl w:val="0"/>
        </w:rPr>
        <w:t xml:space="preserve">FEEDBACK &amp; RESULTS: </w:t>
      </w: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