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 Layout: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 (First &amp; Last):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Email address: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Department/team requesting: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Human Resource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(please specify)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Type of content: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PDF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Text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Communication details (i.e., message, goals, process changes, updates, etc.)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Who does this content need to be sent to?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Entire company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Specific department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you answered “specific department,” please list which department.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When would you like this communication to be sent?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Is this deadline firm or flexible?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Firm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Flexible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Example: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198926" cy="79771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8926" cy="7977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