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Proxima Nova" w:cs="Proxima Nova" w:eastAsia="Proxima Nova" w:hAnsi="Proxima Nova"/>
          <w:b w:val="1"/>
          <w:bCs w:val="1"/>
          <w:sz w:val="34"/>
          <w:szCs w:val="34"/>
        </w:rPr>
      </w:pPr>
      <w:r w:rsidDel="00000000" w:rsidR="00000000" w:rsidRPr="00000000">
        <w:rPr>
          <w:rFonts w:ascii="Proxima Nova" w:cs="Proxima Nova" w:eastAsia="Proxima Nova" w:hAnsi="Proxima Nova"/>
          <w:b w:val="1"/>
          <w:bCs w:val="1"/>
          <w:sz w:val="34"/>
          <w:szCs w:val="34"/>
        </w:rPr>
        <w:drawing>
          <wp:anchor allowOverlap="1" behindDoc="0" distB="114300" distT="114300" distL="114300" distR="114300" hidden="0" layoutInCell="1" locked="0" relativeHeight="0" simplePos="0">
            <wp:simplePos x="0" y="0"/>
            <wp:positionH relativeFrom="margin">
              <wp:align>center</wp:align>
            </wp:positionH>
            <wp:positionV relativeFrom="margin">
              <wp:align>center</wp:align>
            </wp:positionV>
            <wp:extent cx="7767638" cy="10042592"/>
            <wp:effectExtent b="0" l="0" r="0" t="0"/>
            <wp:wrapNone/>
            <wp:docPr id="2"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7767638" cy="10042592"/>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2">
      <w:pPr>
        <w:jc w:val="left"/>
        <w:rPr>
          <w:rFonts w:ascii="Lora" w:cs="Lora" w:eastAsia="Lora" w:hAnsi="Lora"/>
          <w:sz w:val="34"/>
          <w:szCs w:val="34"/>
        </w:rPr>
      </w:pPr>
      <w:r w:rsidDel="00000000" w:rsidR="00000000" w:rsidRPr="00000000">
        <w:rPr>
          <w:rFonts w:ascii="Arial Unicode MS" w:cs="Arial Unicode MS" w:eastAsia="Arial Unicode MS" w:hAnsi="Arial Unicode MS"/>
          <w:sz w:val="34"/>
          <w:szCs w:val="34"/>
          <w:rtl w:val="0"/>
        </w:rPr>
        <w:t xml:space="preserve">Make this workbook ✨ yours ✨</w:t>
      </w:r>
      <w:r w:rsidDel="00000000" w:rsidR="00000000" w:rsidRPr="00000000">
        <w:rPr>
          <w:rtl w:val="0"/>
        </w:rPr>
      </w:r>
    </w:p>
    <w:p w:rsidR="00000000" w:rsidDel="00000000" w:rsidP="00000000" w:rsidRDefault="00000000" w:rsidRPr="00000000" w14:paraId="00000003">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You’ll want your own version of this strategy workbook (and all the templates!) so you can tweak it, tailor it, and start using it right away. Here’s how to grab a copy from Google Docs:</w:t>
      </w:r>
    </w:p>
    <w:p w:rsidR="00000000" w:rsidDel="00000000" w:rsidP="00000000" w:rsidRDefault="00000000" w:rsidRPr="00000000" w14:paraId="00000004">
      <w:pPr>
        <w:numPr>
          <w:ilvl w:val="0"/>
          <w:numId w:val="7"/>
        </w:numPr>
        <w:spacing w:after="0" w:afterAutospacing="0" w:before="240" w:lineRule="auto"/>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Open the link</w:t>
      </w:r>
      <w:r w:rsidDel="00000000" w:rsidR="00000000" w:rsidRPr="00000000">
        <w:rPr>
          <w:rFonts w:ascii="Proxima Nova" w:cs="Proxima Nova" w:eastAsia="Proxima Nova" w:hAnsi="Proxima Nova"/>
          <w:sz w:val="20"/>
          <w:szCs w:val="20"/>
          <w:rtl w:val="0"/>
        </w:rPr>
        <w:t xml:space="preserve"> to the guide (it’s view-only to avoid changes to the OG template).</w:t>
      </w:r>
    </w:p>
    <w:p w:rsidR="00000000" w:rsidDel="00000000" w:rsidP="00000000" w:rsidRDefault="00000000" w:rsidRPr="00000000" w14:paraId="00000005">
      <w:pPr>
        <w:numPr>
          <w:ilvl w:val="0"/>
          <w:numId w:val="7"/>
        </w:numPr>
        <w:spacing w:after="0" w:afterAutospacing="0" w:before="0" w:beforeAutospacing="0" w:lineRule="auto"/>
        <w:ind w:left="720" w:hanging="360"/>
        <w:rPr>
          <w:sz w:val="20"/>
          <w:szCs w:val="20"/>
        </w:rPr>
      </w:pPr>
      <w:r w:rsidDel="00000000" w:rsidR="00000000" w:rsidRPr="00000000">
        <w:rPr>
          <w:rFonts w:ascii="Proxima Nova" w:cs="Proxima Nova" w:eastAsia="Proxima Nova" w:hAnsi="Proxima Nova"/>
          <w:sz w:val="20"/>
          <w:szCs w:val="20"/>
          <w:rtl w:val="0"/>
        </w:rPr>
        <w:t xml:space="preserve">In the top menu bar, click </w:t>
      </w:r>
      <w:r w:rsidDel="00000000" w:rsidR="00000000" w:rsidRPr="00000000">
        <w:rPr>
          <w:rFonts w:ascii="Proxima Nova" w:cs="Proxima Nova" w:eastAsia="Proxima Nova" w:hAnsi="Proxima Nova"/>
          <w:b w:val="1"/>
          <w:bCs w:val="1"/>
          <w:sz w:val="20"/>
          <w:szCs w:val="20"/>
          <w:rtl w:val="0"/>
        </w:rPr>
        <w:t xml:space="preserve">File</w:t>
      </w:r>
      <w:r w:rsidDel="00000000" w:rsidR="00000000" w:rsidRPr="00000000">
        <w:rPr>
          <w:rFonts w:ascii="Proxima Nova" w:cs="Proxima Nova" w:eastAsia="Proxima Nova" w:hAnsi="Proxima Nova"/>
          <w:sz w:val="20"/>
          <w:szCs w:val="20"/>
          <w:rtl w:val="0"/>
        </w:rPr>
        <w:t xml:space="preserve"> &gt; </w:t>
      </w:r>
      <w:r w:rsidDel="00000000" w:rsidR="00000000" w:rsidRPr="00000000">
        <w:rPr>
          <w:rFonts w:ascii="Proxima Nova" w:cs="Proxima Nova" w:eastAsia="Proxima Nova" w:hAnsi="Proxima Nova"/>
          <w:b w:val="1"/>
          <w:bCs w:val="1"/>
          <w:sz w:val="20"/>
          <w:szCs w:val="20"/>
          <w:rtl w:val="0"/>
        </w:rPr>
        <w:t xml:space="preserve">Make a copy</w:t>
      </w:r>
      <w:r w:rsidDel="00000000" w:rsidR="00000000" w:rsidRPr="00000000">
        <w:rPr>
          <w:rFonts w:ascii="Proxima Nova" w:cs="Proxima Nova" w:eastAsia="Proxima Nova" w:hAnsi="Proxima Nova"/>
          <w:sz w:val="20"/>
          <w:szCs w:val="20"/>
          <w:rtl w:val="0"/>
        </w:rPr>
        <w:t xml:space="preserve">.</w:t>
      </w:r>
    </w:p>
    <w:p w:rsidR="00000000" w:rsidDel="00000000" w:rsidP="00000000" w:rsidRDefault="00000000" w:rsidRPr="00000000" w14:paraId="00000006">
      <w:pPr>
        <w:numPr>
          <w:ilvl w:val="0"/>
          <w:numId w:val="7"/>
        </w:numPr>
        <w:spacing w:after="24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Choose where to save it in your Drive and rename it however you’d like!</w:t>
      </w:r>
    </w:p>
    <w:p w:rsidR="00000000" w:rsidDel="00000000" w:rsidP="00000000" w:rsidRDefault="00000000" w:rsidRPr="00000000" w14:paraId="00000007">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20"/>
          <w:szCs w:val="20"/>
          <w:rtl w:val="0"/>
        </w:rPr>
        <w:t xml:space="preserve">Want a PDF or Word doc instead? </w:t>
      </w:r>
      <w:r w:rsidDel="00000000" w:rsidR="00000000" w:rsidRPr="00000000">
        <w:rPr>
          <w:rFonts w:ascii="Proxima Nova" w:cs="Proxima Nova" w:eastAsia="Proxima Nova" w:hAnsi="Proxima Nova"/>
          <w:sz w:val="20"/>
          <w:szCs w:val="20"/>
          <w:rtl w:val="0"/>
        </w:rPr>
        <w:t xml:space="preserve">Just go to </w:t>
      </w:r>
      <w:r w:rsidDel="00000000" w:rsidR="00000000" w:rsidRPr="00000000">
        <w:rPr>
          <w:rFonts w:ascii="Proxima Nova" w:cs="Proxima Nova" w:eastAsia="Proxima Nova" w:hAnsi="Proxima Nova"/>
          <w:b w:val="1"/>
          <w:bCs w:val="1"/>
          <w:sz w:val="20"/>
          <w:szCs w:val="20"/>
          <w:rtl w:val="0"/>
        </w:rPr>
        <w:t xml:space="preserve">File</w:t>
      </w:r>
      <w:r w:rsidDel="00000000" w:rsidR="00000000" w:rsidRPr="00000000">
        <w:rPr>
          <w:rFonts w:ascii="Proxima Nova" w:cs="Proxima Nova" w:eastAsia="Proxima Nova" w:hAnsi="Proxima Nova"/>
          <w:sz w:val="20"/>
          <w:szCs w:val="20"/>
          <w:rtl w:val="0"/>
        </w:rPr>
        <w:t xml:space="preserve"> &gt; </w:t>
      </w:r>
      <w:r w:rsidDel="00000000" w:rsidR="00000000" w:rsidRPr="00000000">
        <w:rPr>
          <w:rFonts w:ascii="Proxima Nova" w:cs="Proxima Nova" w:eastAsia="Proxima Nova" w:hAnsi="Proxima Nova"/>
          <w:b w:val="1"/>
          <w:bCs w:val="1"/>
          <w:sz w:val="20"/>
          <w:szCs w:val="20"/>
          <w:rtl w:val="0"/>
        </w:rPr>
        <w:t xml:space="preserve">Download</w:t>
      </w:r>
      <w:r w:rsidDel="00000000" w:rsidR="00000000" w:rsidRPr="00000000">
        <w:rPr>
          <w:rFonts w:ascii="Proxima Nova" w:cs="Proxima Nova" w:eastAsia="Proxima Nova" w:hAnsi="Proxima Nova"/>
          <w:sz w:val="20"/>
          <w:szCs w:val="20"/>
          <w:rtl w:val="0"/>
        </w:rPr>
        <w:t xml:space="preserve">, then pick your format:</w:t>
      </w:r>
    </w:p>
    <w:p w:rsidR="00000000" w:rsidDel="00000000" w:rsidP="00000000" w:rsidRDefault="00000000" w:rsidRPr="00000000" w14:paraId="00000008">
      <w:pPr>
        <w:numPr>
          <w:ilvl w:val="0"/>
          <w:numId w:val="6"/>
        </w:numPr>
        <w:spacing w:after="0" w:afterAutospacing="0" w:before="24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PDF (.pdf)</w:t>
      </w:r>
    </w:p>
    <w:p w:rsidR="00000000" w:rsidDel="00000000" w:rsidP="00000000" w:rsidRDefault="00000000" w:rsidRPr="00000000" w14:paraId="00000009">
      <w:pPr>
        <w:numPr>
          <w:ilvl w:val="0"/>
          <w:numId w:val="6"/>
        </w:numPr>
        <w:spacing w:after="0" w:afterAutospacing="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Word (.docx)</w:t>
      </w:r>
    </w:p>
    <w:p w:rsidR="00000000" w:rsidDel="00000000" w:rsidP="00000000" w:rsidRDefault="00000000" w:rsidRPr="00000000" w14:paraId="0000000A">
      <w:pPr>
        <w:numPr>
          <w:ilvl w:val="0"/>
          <w:numId w:val="6"/>
        </w:numPr>
        <w:spacing w:after="24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Plain Text (.txt)</w:t>
      </w:r>
    </w:p>
    <w:p w:rsidR="00000000" w:rsidDel="00000000" w:rsidP="00000000" w:rsidRDefault="00000000" w:rsidRPr="00000000" w14:paraId="0000000B">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Pro tip: If you’re sharing this with your team, send around the link to </w:t>
      </w:r>
      <w:r w:rsidDel="00000000" w:rsidR="00000000" w:rsidRPr="00000000">
        <w:rPr>
          <w:rFonts w:ascii="Proxima Nova" w:cs="Proxima Nova" w:eastAsia="Proxima Nova" w:hAnsi="Proxima Nova"/>
          <w:i w:val="1"/>
          <w:iCs w:val="1"/>
          <w:sz w:val="20"/>
          <w:szCs w:val="20"/>
          <w:rtl w:val="0"/>
        </w:rPr>
        <w:t xml:space="preserve">your</w:t>
      </w:r>
      <w:r w:rsidDel="00000000" w:rsidR="00000000" w:rsidRPr="00000000">
        <w:rPr>
          <w:rFonts w:ascii="Proxima Nova" w:cs="Proxima Nova" w:eastAsia="Proxima Nova" w:hAnsi="Proxima Nova"/>
          <w:sz w:val="20"/>
          <w:szCs w:val="20"/>
          <w:rtl w:val="0"/>
        </w:rPr>
        <w:t xml:space="preserve"> copy so everyone’s on the same page (literally).</w:t>
      </w:r>
    </w:p>
    <w:p w:rsidR="00000000" w:rsidDel="00000000" w:rsidP="00000000" w:rsidRDefault="00000000" w:rsidRPr="00000000" w14:paraId="0000000C">
      <w:pPr>
        <w:rPr>
          <w:rFonts w:ascii="Proxima Nova" w:cs="Proxima Nova" w:eastAsia="Proxima Nova" w:hAnsi="Proxima Nova"/>
          <w:b w:val="1"/>
          <w:bCs w:val="1"/>
          <w:sz w:val="20"/>
          <w:szCs w:val="20"/>
        </w:rPr>
      </w:pPr>
      <w:r w:rsidDel="00000000" w:rsidR="00000000" w:rsidRPr="00000000">
        <w:rPr>
          <w:rtl w:val="0"/>
        </w:rPr>
      </w:r>
    </w:p>
    <w:p w:rsidR="00000000" w:rsidDel="00000000" w:rsidP="00000000" w:rsidRDefault="00000000" w:rsidRPr="00000000" w14:paraId="0000000D">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We've split your strategy into eight short parts. Each one explains a piece in plain language, then hands you a </w:t>
      </w:r>
      <w:r w:rsidDel="00000000" w:rsidR="00000000" w:rsidRPr="00000000">
        <w:rPr>
          <w:rFonts w:ascii="Proxima Nova" w:cs="Proxima Nova" w:eastAsia="Proxima Nova" w:hAnsi="Proxima Nova"/>
          <w:i w:val="1"/>
          <w:iCs w:val="1"/>
          <w:sz w:val="20"/>
          <w:szCs w:val="20"/>
          <w:rtl w:val="0"/>
        </w:rPr>
        <w:t xml:space="preserve">Build it now</w:t>
      </w:r>
      <w:r w:rsidDel="00000000" w:rsidR="00000000" w:rsidRPr="00000000">
        <w:rPr>
          <w:rFonts w:ascii="Proxima Nova" w:cs="Proxima Nova" w:eastAsia="Proxima Nova" w:hAnsi="Proxima Nova"/>
          <w:sz w:val="20"/>
          <w:szCs w:val="20"/>
          <w:rtl w:val="0"/>
        </w:rPr>
        <w:t xml:space="preserve"> template to fill in before you move on. Go start to finish, or jump straight to the part you need. By the end, you'll have a documented strategy!</w:t>
      </w:r>
    </w:p>
    <w:p w:rsidR="00000000" w:rsidDel="00000000" w:rsidP="00000000" w:rsidRDefault="00000000" w:rsidRPr="00000000" w14:paraId="0000000E">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0F">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0">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1">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2">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3">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4">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5">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6">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7">
      <w:pP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18">
      <w:pPr>
        <w:pStyle w:val="Heading2"/>
        <w:rPr>
          <w:rFonts w:ascii="Lora" w:cs="Lora" w:eastAsia="Lora" w:hAnsi="Lora"/>
        </w:rPr>
      </w:pPr>
      <w:bookmarkStart w:colFirst="0" w:colLast="0" w:name="_szbqdf6zty71" w:id="0"/>
      <w:bookmarkEnd w:id="0"/>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2"/>
        <w:rPr>
          <w:rFonts w:ascii="Lora" w:cs="Lora" w:eastAsia="Lora" w:hAnsi="Lora"/>
        </w:rPr>
      </w:pPr>
      <w:bookmarkStart w:colFirst="0" w:colLast="0" w:name="_dyzue82d11fk" w:id="1"/>
      <w:bookmarkEnd w:id="1"/>
      <w:r w:rsidDel="00000000" w:rsidR="00000000" w:rsidRPr="00000000">
        <w:rPr>
          <w:rFonts w:ascii="Lora" w:cs="Lora" w:eastAsia="Lora" w:hAnsi="Lora"/>
          <w:rtl w:val="0"/>
        </w:rPr>
        <w:t xml:space="preserve">So glad you’re here!</w:t>
      </w:r>
    </w:p>
    <w:p w:rsidR="00000000" w:rsidDel="00000000" w:rsidP="00000000" w:rsidRDefault="00000000" w:rsidRPr="00000000" w14:paraId="0000001A">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You already know a documented strategy makes your work sharper — more aligned, easier to defend, and clearly tied to what the business actually cares about. Knowing that and finding time for it are two very different things.</w:t>
      </w:r>
    </w:p>
    <w:p w:rsidR="00000000" w:rsidDel="00000000" w:rsidP="00000000" w:rsidRDefault="00000000" w:rsidRPr="00000000" w14:paraId="0000001B">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Most comms work is reactive. The requests stack up, the volume climbs, and "just one quick email" quietly becomes the whole plan. Our </w:t>
      </w:r>
      <w:hyperlink r:id="rId7">
        <w:r w:rsidDel="00000000" w:rsidR="00000000" w:rsidRPr="00000000">
          <w:rPr>
            <w:rFonts w:ascii="Proxima Nova" w:cs="Proxima Nova" w:eastAsia="Proxima Nova" w:hAnsi="Proxima Nova"/>
            <w:color w:val="1155cc"/>
            <w:sz w:val="20"/>
            <w:szCs w:val="20"/>
            <w:u w:val="single"/>
            <w:rtl w:val="0"/>
          </w:rPr>
          <w:t xml:space="preserve">Internal Communications Trends Report</w:t>
        </w:r>
      </w:hyperlink>
      <w:r w:rsidDel="00000000" w:rsidR="00000000" w:rsidRPr="00000000">
        <w:rPr>
          <w:rFonts w:ascii="Proxima Nova" w:cs="Proxima Nova" w:eastAsia="Proxima Nova" w:hAnsi="Proxima Nova"/>
          <w:sz w:val="20"/>
          <w:szCs w:val="20"/>
          <w:rtl w:val="0"/>
        </w:rPr>
        <w:t xml:space="preserve"> found that plenty of experienced communicators still don't have a strategy written down anywhere… not because they don't care, but because no one ever handed them a spare hour to zoom out.</w:t>
      </w:r>
    </w:p>
    <w:p w:rsidR="00000000" w:rsidDel="00000000" w:rsidP="00000000" w:rsidRDefault="00000000" w:rsidRPr="00000000" w14:paraId="0000001C">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When you support hundreds (or thousands) of employees across channels, audiences, and stakeholders, that missing hour adds up. Any of these sound familiar?:</w:t>
      </w:r>
    </w:p>
    <w:p w:rsidR="00000000" w:rsidDel="00000000" w:rsidP="00000000" w:rsidRDefault="00000000" w:rsidRPr="00000000" w14:paraId="0000001D">
      <w:pPr>
        <w:numPr>
          <w:ilvl w:val="0"/>
          <w:numId w:val="8"/>
        </w:numPr>
        <w:spacing w:after="0" w:afterAutospacing="0" w:before="24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 strategy existed, it just isn’t </w:t>
      </w:r>
      <w:r w:rsidDel="00000000" w:rsidR="00000000" w:rsidRPr="00000000">
        <w:rPr>
          <w:rFonts w:ascii="Proxima Nova" w:cs="Proxima Nova" w:eastAsia="Proxima Nova" w:hAnsi="Proxima Nova"/>
          <w:i w:val="1"/>
          <w:iCs w:val="1"/>
          <w:sz w:val="20"/>
          <w:szCs w:val="20"/>
          <w:rtl w:val="0"/>
        </w:rPr>
        <w:t xml:space="preserve">specific enough</w:t>
      </w:r>
      <w:r w:rsidDel="00000000" w:rsidR="00000000" w:rsidRPr="00000000">
        <w:rPr>
          <w:rFonts w:ascii="Proxima Nova" w:cs="Proxima Nova" w:eastAsia="Proxima Nova" w:hAnsi="Proxima Nova"/>
          <w:sz w:val="20"/>
          <w:szCs w:val="20"/>
          <w:rtl w:val="0"/>
        </w:rPr>
        <w:t xml:space="preserve"> to guide the day-to-day work</w:t>
      </w:r>
    </w:p>
    <w:p w:rsidR="00000000" w:rsidDel="00000000" w:rsidP="00000000" w:rsidRDefault="00000000" w:rsidRPr="00000000" w14:paraId="0000001E">
      <w:pPr>
        <w:numPr>
          <w:ilvl w:val="0"/>
          <w:numId w:val="8"/>
        </w:numPr>
        <w:spacing w:after="0" w:afterAutospacing="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Other teams never quite saw how it connected to their work</w:t>
      </w:r>
    </w:p>
    <w:p w:rsidR="00000000" w:rsidDel="00000000" w:rsidP="00000000" w:rsidRDefault="00000000" w:rsidRPr="00000000" w14:paraId="0000001F">
      <w:pPr>
        <w:numPr>
          <w:ilvl w:val="0"/>
          <w:numId w:val="8"/>
        </w:numPr>
        <w:spacing w:after="0" w:afterAutospacing="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 plan is solid… but buried in a folder no one's opened since last spring</w:t>
      </w:r>
    </w:p>
    <w:p w:rsidR="00000000" w:rsidDel="00000000" w:rsidP="00000000" w:rsidRDefault="00000000" w:rsidRPr="00000000" w14:paraId="00000020">
      <w:pPr>
        <w:numPr>
          <w:ilvl w:val="0"/>
          <w:numId w:val="8"/>
        </w:numPr>
        <w:spacing w:after="0" w:afterAutospacing="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Every department is quietly running its own version of internal comms</w:t>
      </w:r>
    </w:p>
    <w:p w:rsidR="00000000" w:rsidDel="00000000" w:rsidP="00000000" w:rsidRDefault="00000000" w:rsidRPr="00000000" w14:paraId="00000021">
      <w:pPr>
        <w:numPr>
          <w:ilvl w:val="0"/>
          <w:numId w:val="8"/>
        </w:numPr>
        <w:spacing w:after="24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No one ever got the runway to build one in the first place</w:t>
      </w:r>
    </w:p>
    <w:p w:rsidR="00000000" w:rsidDel="00000000" w:rsidP="00000000" w:rsidRDefault="00000000" w:rsidRPr="00000000" w14:paraId="00000022">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Here's the good news, and the whole reason this workbook exists: none of that is permanent. A clear plan, a little structure, and steady reinforcement change the entire picture. You'll read a little, build a little, and come out the other side with something real!</w:t>
      </w:r>
    </w:p>
    <w:p w:rsidR="00000000" w:rsidDel="00000000" w:rsidP="00000000" w:rsidRDefault="00000000" w:rsidRPr="00000000" w14:paraId="00000023">
      <w:pPr>
        <w:spacing w:after="240" w:before="24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A gut-check for every new request</w:t>
      </w:r>
    </w:p>
    <w:p w:rsidR="00000000" w:rsidDel="00000000" w:rsidP="00000000" w:rsidRDefault="00000000" w:rsidRPr="00000000" w14:paraId="00000024">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Strategy isn't a document you file away once a year — it's a habit. Next time an idea, campaign, or "can you just…" lands on your desk, run it through these six questions before you touch a single channel:</w:t>
      </w:r>
    </w:p>
    <w:p w:rsidR="00000000" w:rsidDel="00000000" w:rsidP="00000000" w:rsidRDefault="00000000" w:rsidRPr="00000000" w14:paraId="00000025">
      <w:pPr>
        <w:numPr>
          <w:ilvl w:val="0"/>
          <w:numId w:val="4"/>
        </w:numPr>
        <w:spacing w:after="0" w:afterAutospacing="0" w:before="24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What goal are we actually trying to move?</w:t>
      </w:r>
    </w:p>
    <w:p w:rsidR="00000000" w:rsidDel="00000000" w:rsidP="00000000" w:rsidRDefault="00000000" w:rsidRPr="00000000" w14:paraId="00000026">
      <w:pPr>
        <w:numPr>
          <w:ilvl w:val="0"/>
          <w:numId w:val="4"/>
        </w:numPr>
        <w:spacing w:after="0" w:afterAutospacing="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What's the right approach to get there?</w:t>
      </w:r>
    </w:p>
    <w:p w:rsidR="00000000" w:rsidDel="00000000" w:rsidP="00000000" w:rsidRDefault="00000000" w:rsidRPr="00000000" w14:paraId="00000027">
      <w:pPr>
        <w:numPr>
          <w:ilvl w:val="0"/>
          <w:numId w:val="4"/>
        </w:numPr>
        <w:spacing w:after="0" w:afterAutospacing="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Who is this really for?</w:t>
      </w:r>
    </w:p>
    <w:p w:rsidR="00000000" w:rsidDel="00000000" w:rsidP="00000000" w:rsidRDefault="00000000" w:rsidRPr="00000000" w14:paraId="00000028">
      <w:pPr>
        <w:numPr>
          <w:ilvl w:val="0"/>
          <w:numId w:val="4"/>
        </w:numPr>
        <w:spacing w:after="0" w:afterAutospacing="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What do they need to hear right now?</w:t>
      </w:r>
    </w:p>
    <w:p w:rsidR="00000000" w:rsidDel="00000000" w:rsidP="00000000" w:rsidRDefault="00000000" w:rsidRPr="00000000" w14:paraId="00000029">
      <w:pPr>
        <w:numPr>
          <w:ilvl w:val="0"/>
          <w:numId w:val="4"/>
        </w:numPr>
        <w:spacing w:after="240" w:before="0" w:beforeAutospacing="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Does it ladder up to a bigger priority?</w:t>
      </w:r>
    </w:p>
    <w:p w:rsidR="00000000" w:rsidDel="00000000" w:rsidP="00000000" w:rsidRDefault="00000000" w:rsidRPr="00000000" w14:paraId="0000002A">
      <w:pPr>
        <w:spacing w:after="240" w:before="24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How will we know it worked?</w:t>
      </w:r>
    </w:p>
    <w:p w:rsidR="00000000" w:rsidDel="00000000" w:rsidP="00000000" w:rsidRDefault="00000000" w:rsidRPr="00000000" w14:paraId="0000002B">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Lead with those and you build credibility every single time — for you and for the whole function. Fewer random acts of comms, more work that means something.</w:t>
      </w:r>
    </w:p>
    <w:p w:rsidR="00000000" w:rsidDel="00000000" w:rsidP="00000000" w:rsidRDefault="00000000" w:rsidRPr="00000000" w14:paraId="0000002C">
      <w:pPr>
        <w:spacing w:after="240" w:before="24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So what is a strategy, really?</w:t>
      </w:r>
    </w:p>
    <w:p w:rsidR="00000000" w:rsidDel="00000000" w:rsidP="00000000" w:rsidRDefault="00000000" w:rsidRPr="00000000" w14:paraId="0000002D">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At its heart, our job is to inspire, inform, and include employees. Your strategy is simply your game plan for doing that on purpose. It's the map for how the work gets done and a rare chance to step back, gather everything you know (the hard numbers and the hallway conversations), and build something that adds up to far more than a stack of one-off sends. Let's build it together, one part at a time. :)</w:t>
      </w:r>
    </w:p>
    <w:p w:rsidR="00000000" w:rsidDel="00000000" w:rsidP="00000000" w:rsidRDefault="00000000" w:rsidRPr="00000000" w14:paraId="0000002E">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Here’s what we recommend including in a cohesive internal communications strategy: </w:t>
      </w:r>
    </w:p>
    <w:p w:rsidR="00000000" w:rsidDel="00000000" w:rsidP="00000000" w:rsidRDefault="00000000" w:rsidRPr="00000000" w14:paraId="0000002F">
      <w:pPr>
        <w:rPr>
          <w:rFonts w:ascii="Proxima Nova" w:cs="Proxima Nova" w:eastAsia="Proxima Nova" w:hAnsi="Proxima Nova"/>
          <w:sz w:val="18"/>
          <w:szCs w:val="18"/>
        </w:rPr>
      </w:pPr>
      <w:r w:rsidDel="00000000" w:rsidR="00000000" w:rsidRPr="00000000">
        <w:rPr>
          <w:rtl w:val="0"/>
        </w:rPr>
      </w:r>
    </w:p>
    <w:p w:rsidR="00000000" w:rsidDel="00000000" w:rsidP="00000000" w:rsidRDefault="00000000" w:rsidRPr="00000000" w14:paraId="00000030">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Historical data &amp; benchmarks</w:t>
      </w:r>
    </w:p>
    <w:p w:rsidR="00000000" w:rsidDel="00000000" w:rsidP="00000000" w:rsidRDefault="00000000" w:rsidRPr="00000000" w14:paraId="00000031">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communications audit and/or survey results</w:t>
      </w:r>
    </w:p>
    <w:p w:rsidR="00000000" w:rsidDel="00000000" w:rsidP="00000000" w:rsidRDefault="00000000" w:rsidRPr="00000000" w14:paraId="00000032">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“Market research” from your listening tours</w:t>
      </w:r>
    </w:p>
    <w:p w:rsidR="00000000" w:rsidDel="00000000" w:rsidP="00000000" w:rsidRDefault="00000000" w:rsidRPr="00000000" w14:paraId="00000033">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Company goals</w:t>
      </w:r>
    </w:p>
    <w:p w:rsidR="00000000" w:rsidDel="00000000" w:rsidP="00000000" w:rsidRDefault="00000000" w:rsidRPr="00000000" w14:paraId="00000034">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Company values</w:t>
      </w:r>
    </w:p>
    <w:p w:rsidR="00000000" w:rsidDel="00000000" w:rsidP="00000000" w:rsidRDefault="00000000" w:rsidRPr="00000000" w14:paraId="00000035">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The purpose of internal communications at your company</w:t>
      </w:r>
    </w:p>
    <w:p w:rsidR="00000000" w:rsidDel="00000000" w:rsidP="00000000" w:rsidRDefault="00000000" w:rsidRPr="00000000" w14:paraId="00000036">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Department goals </w:t>
      </w:r>
    </w:p>
    <w:p w:rsidR="00000000" w:rsidDel="00000000" w:rsidP="00000000" w:rsidRDefault="00000000" w:rsidRPr="00000000" w14:paraId="00000037">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 goals (ideally these roll up to company goals) </w:t>
      </w:r>
    </w:p>
    <w:p w:rsidR="00000000" w:rsidDel="00000000" w:rsidP="00000000" w:rsidRDefault="00000000" w:rsidRPr="00000000" w14:paraId="00000038">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Target audiences (segmentation and need) </w:t>
      </w:r>
    </w:p>
    <w:p w:rsidR="00000000" w:rsidDel="00000000" w:rsidP="00000000" w:rsidRDefault="00000000" w:rsidRPr="00000000" w14:paraId="00000039">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Key messages</w:t>
      </w:r>
    </w:p>
    <w:p w:rsidR="00000000" w:rsidDel="00000000" w:rsidP="00000000" w:rsidRDefault="00000000" w:rsidRPr="00000000" w14:paraId="0000003A">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 channels</w:t>
      </w:r>
    </w:p>
    <w:p w:rsidR="00000000" w:rsidDel="00000000" w:rsidP="00000000" w:rsidRDefault="00000000" w:rsidRPr="00000000" w14:paraId="0000003B">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Specific programs that need comms support</w:t>
      </w:r>
    </w:p>
    <w:p w:rsidR="00000000" w:rsidDel="00000000" w:rsidP="00000000" w:rsidRDefault="00000000" w:rsidRPr="00000000" w14:paraId="0000003C">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 campaigns</w:t>
      </w:r>
    </w:p>
    <w:p w:rsidR="00000000" w:rsidDel="00000000" w:rsidP="00000000" w:rsidRDefault="00000000" w:rsidRPr="00000000" w14:paraId="0000003D">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Annual calendar </w:t>
      </w:r>
    </w:p>
    <w:p w:rsidR="00000000" w:rsidDel="00000000" w:rsidP="00000000" w:rsidRDefault="00000000" w:rsidRPr="00000000" w14:paraId="0000003E">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Org charts</w:t>
      </w:r>
    </w:p>
    <w:p w:rsidR="00000000" w:rsidDel="00000000" w:rsidP="00000000" w:rsidRDefault="00000000" w:rsidRPr="00000000" w14:paraId="0000003F">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Technology (software) </w:t>
      </w:r>
    </w:p>
    <w:p w:rsidR="00000000" w:rsidDel="00000000" w:rsidP="00000000" w:rsidRDefault="00000000" w:rsidRPr="00000000" w14:paraId="00000040">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Budget allocation</w:t>
      </w:r>
    </w:p>
    <w:p w:rsidR="00000000" w:rsidDel="00000000" w:rsidP="00000000" w:rsidRDefault="00000000" w:rsidRPr="00000000" w14:paraId="00000041">
      <w:pPr>
        <w:numPr>
          <w:ilvl w:val="0"/>
          <w:numId w:val="2"/>
        </w:numPr>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Metrics/KPIs</w:t>
      </w:r>
    </w:p>
    <w:p w:rsidR="00000000" w:rsidDel="00000000" w:rsidP="00000000" w:rsidRDefault="00000000" w:rsidRPr="00000000" w14:paraId="00000042">
      <w:pPr>
        <w:pStyle w:val="Heading4"/>
        <w:rPr>
          <w:rFonts w:ascii="Proxima Nova" w:cs="Proxima Nova" w:eastAsia="Proxima Nova" w:hAnsi="Proxima Nova"/>
          <w:color w:val="000000"/>
          <w:sz w:val="20"/>
          <w:szCs w:val="20"/>
        </w:rPr>
      </w:pPr>
      <w:bookmarkStart w:colFirst="0" w:colLast="0" w:name="_d2mdc56twn3k" w:id="2"/>
      <w:bookmarkEnd w:id="2"/>
      <w:r w:rsidDel="00000000" w:rsidR="00000000" w:rsidRPr="00000000">
        <w:rPr>
          <w:rFonts w:ascii="Proxima Nova" w:cs="Proxima Nova" w:eastAsia="Proxima Nova" w:hAnsi="Proxima Nova"/>
          <w:color w:val="000000"/>
          <w:sz w:val="20"/>
          <w:szCs w:val="20"/>
          <w:rtl w:val="0"/>
        </w:rPr>
        <w:t xml:space="preserve">Here’s an internal communications strategy outline and framework you can use (including examples of what to include, and some tips and tricks): </w:t>
      </w:r>
    </w:p>
    <w:p w:rsidR="00000000" w:rsidDel="00000000" w:rsidP="00000000" w:rsidRDefault="00000000" w:rsidRPr="00000000" w14:paraId="00000043">
      <w:pPr>
        <w:rPr>
          <w:rFonts w:ascii="Proxima Nova" w:cs="Proxima Nova" w:eastAsia="Proxima Nova" w:hAnsi="Proxima Nova"/>
          <w:sz w:val="18"/>
          <w:szCs w:val="18"/>
        </w:rPr>
      </w:pPr>
      <w:r w:rsidDel="00000000" w:rsidR="00000000" w:rsidRPr="00000000">
        <w:rPr>
          <w:rtl w:val="0"/>
        </w:rPr>
      </w:r>
    </w:p>
    <w:tbl>
      <w:tblPr>
        <w:tblStyle w:val="Table1"/>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2610"/>
        <w:gridCol w:w="4125"/>
        <w:tblGridChange w:id="0">
          <w:tblGrid>
            <w:gridCol w:w="2580"/>
            <w:gridCol w:w="2610"/>
            <w:gridCol w:w="4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Proxima Nova" w:cs="Proxima Nova" w:eastAsia="Proxima Nova" w:hAnsi="Proxima Nova"/>
                <w:b w:val="1"/>
                <w:bCs w:val="1"/>
                <w:sz w:val="18"/>
                <w:szCs w:val="18"/>
              </w:rPr>
            </w:pPr>
            <w:r w:rsidDel="00000000" w:rsidR="00000000" w:rsidRPr="00000000">
              <w:rPr>
                <w:rFonts w:ascii="Proxima Nova" w:cs="Proxima Nova" w:eastAsia="Proxima Nova" w:hAnsi="Proxima Nova"/>
                <w:b w:val="1"/>
                <w:bCs w:val="1"/>
                <w:sz w:val="18"/>
                <w:szCs w:val="18"/>
                <w:rtl w:val="0"/>
              </w:rPr>
              <w:t xml:space="preserve">Strategic 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Proxima Nova" w:cs="Proxima Nova" w:eastAsia="Proxima Nova" w:hAnsi="Proxima Nova"/>
                <w:b w:val="1"/>
                <w:bCs w:val="1"/>
                <w:sz w:val="18"/>
                <w:szCs w:val="18"/>
              </w:rPr>
            </w:pPr>
            <w:r w:rsidDel="00000000" w:rsidR="00000000" w:rsidRPr="00000000">
              <w:rPr>
                <w:rFonts w:ascii="Proxima Nova" w:cs="Proxima Nova" w:eastAsia="Proxima Nova" w:hAnsi="Proxima Nova"/>
                <w:b w:val="1"/>
                <w:bCs w:val="1"/>
                <w:sz w:val="18"/>
                <w:szCs w:val="18"/>
                <w:rtl w:val="0"/>
              </w:rPr>
              <w:t xml:space="preserve">Examples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Proxima Nova" w:cs="Proxima Nova" w:eastAsia="Proxima Nova" w:hAnsi="Proxima Nova"/>
                <w:b w:val="1"/>
                <w:bCs w:val="1"/>
                <w:sz w:val="18"/>
                <w:szCs w:val="18"/>
              </w:rPr>
            </w:pPr>
            <w:r w:rsidDel="00000000" w:rsidR="00000000" w:rsidRPr="00000000">
              <w:rPr>
                <w:rFonts w:ascii="Proxima Nova" w:cs="Proxima Nova" w:eastAsia="Proxima Nova" w:hAnsi="Proxima Nova"/>
                <w:b w:val="1"/>
                <w:bCs w:val="1"/>
                <w:sz w:val="18"/>
                <w:szCs w:val="18"/>
                <w:rtl w:val="0"/>
              </w:rPr>
              <w:t xml:space="preserve">Tips &amp; tricks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7">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Historical data &amp; benchmarks</w:t>
            </w:r>
          </w:p>
        </w:tc>
        <w:tc>
          <w:tcPr>
            <w:shd w:fill="auto" w:val="clear"/>
            <w:tcMar>
              <w:top w:w="43.2" w:type="dxa"/>
              <w:left w:w="43.2" w:type="dxa"/>
              <w:bottom w:w="43.2" w:type="dxa"/>
              <w:right w:w="43.2" w:type="dxa"/>
            </w:tcMar>
          </w:tcPr>
          <w:p w:rsidR="00000000" w:rsidDel="00000000" w:rsidP="00000000" w:rsidRDefault="00000000" w:rsidRPr="00000000" w14:paraId="00000048">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Employee engagement survey results, eNPS, open rates, </w:t>
            </w:r>
          </w:p>
        </w:tc>
        <w:tc>
          <w:tcPr>
            <w:shd w:fill="auto" w:val="clear"/>
            <w:tcMar>
              <w:top w:w="43.2" w:type="dxa"/>
              <w:left w:w="43.2" w:type="dxa"/>
              <w:bottom w:w="43.2" w:type="dxa"/>
              <w:right w:w="43.2" w:type="dxa"/>
            </w:tcMar>
          </w:tcPr>
          <w:p w:rsidR="00000000" w:rsidDel="00000000" w:rsidP="00000000" w:rsidRDefault="00000000" w:rsidRPr="00000000" w14:paraId="00000049">
            <w:pPr>
              <w:widowControl w:val="0"/>
              <w:spacing w:line="240" w:lineRule="auto"/>
              <w:rPr>
                <w:rFonts w:ascii="Proxima Nova" w:cs="Proxima Nova" w:eastAsia="Proxima Nova" w:hAnsi="Proxima Nova"/>
                <w:i w:val="1"/>
                <w:iCs w:val="1"/>
                <w:sz w:val="18"/>
                <w:szCs w:val="18"/>
              </w:rPr>
            </w:pPr>
            <w:r w:rsidDel="00000000" w:rsidR="00000000" w:rsidRPr="00000000">
              <w:rPr>
                <w:rFonts w:ascii="Proxima Nova" w:cs="Proxima Nova" w:eastAsia="Proxima Nova" w:hAnsi="Proxima Nova"/>
                <w:sz w:val="18"/>
                <w:szCs w:val="18"/>
                <w:rtl w:val="0"/>
              </w:rPr>
              <w:t xml:space="preserve">Start with what you already know. Past results can give you a great head start and help you track progress over time. </w:t>
              <w:br w:type="textWrapping"/>
            </w:r>
            <w:r w:rsidDel="00000000" w:rsidR="00000000" w:rsidRPr="00000000">
              <w:rPr>
                <w:rFonts w:ascii="Proxima Nova" w:cs="Proxima Nova" w:eastAsia="Proxima Nova" w:hAnsi="Proxima Nova"/>
                <w:i w:val="1"/>
                <w:iCs w:val="1"/>
                <w:sz w:val="18"/>
                <w:szCs w:val="18"/>
                <w:rtl w:val="0"/>
              </w:rPr>
              <w:t xml:space="preserve">No internal baseline yet? Check out our </w:t>
            </w:r>
            <w:hyperlink r:id="rId8">
              <w:r w:rsidDel="00000000" w:rsidR="00000000" w:rsidRPr="00000000">
                <w:rPr>
                  <w:rFonts w:ascii="Proxima Nova" w:cs="Proxima Nova" w:eastAsia="Proxima Nova" w:hAnsi="Proxima Nova"/>
                  <w:i w:val="1"/>
                  <w:iCs w:val="1"/>
                  <w:color w:val="1155cc"/>
                  <w:sz w:val="18"/>
                  <w:szCs w:val="18"/>
                  <w:u w:val="single"/>
                  <w:rtl w:val="0"/>
                </w:rPr>
                <w:t xml:space="preserve">Internal Communication Benchmarks Report</w:t>
              </w:r>
            </w:hyperlink>
            <w:r w:rsidDel="00000000" w:rsidR="00000000" w:rsidRPr="00000000">
              <w:rPr>
                <w:rFonts w:ascii="Proxima Nova" w:cs="Proxima Nova" w:eastAsia="Proxima Nova" w:hAnsi="Proxima Nova"/>
                <w:i w:val="1"/>
                <w:iCs w:val="1"/>
                <w:sz w:val="18"/>
                <w:szCs w:val="18"/>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A">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communications feedback &amp; results</w:t>
            </w:r>
          </w:p>
        </w:tc>
        <w:tc>
          <w:tcPr>
            <w:shd w:fill="auto" w:val="clear"/>
            <w:tcMar>
              <w:top w:w="43.2" w:type="dxa"/>
              <w:left w:w="43.2" w:type="dxa"/>
              <w:bottom w:w="43.2" w:type="dxa"/>
              <w:right w:w="43.2" w:type="dxa"/>
            </w:tcMar>
          </w:tcPr>
          <w:p w:rsidR="00000000" w:rsidDel="00000000" w:rsidP="00000000" w:rsidRDefault="00000000" w:rsidRPr="00000000" w14:paraId="0000004B">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communications audit, comms survey, employee preferences, misc. employee feedback</w:t>
            </w:r>
          </w:p>
        </w:tc>
        <w:tc>
          <w:tcPr>
            <w:shd w:fill="auto" w:val="clear"/>
            <w:tcMar>
              <w:top w:w="43.2" w:type="dxa"/>
              <w:left w:w="43.2" w:type="dxa"/>
              <w:bottom w:w="43.2" w:type="dxa"/>
              <w:right w:w="43.2" w:type="dxa"/>
            </w:tcMar>
          </w:tcPr>
          <w:p w:rsidR="00000000" w:rsidDel="00000000" w:rsidP="00000000" w:rsidRDefault="00000000" w:rsidRPr="00000000" w14:paraId="0000004C">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 simple pulse survey goes a long way. Make it quick, and use the insights to prioritize what needs attention.</w:t>
            </w:r>
          </w:p>
          <w:p w:rsidR="00000000" w:rsidDel="00000000" w:rsidP="00000000" w:rsidRDefault="00000000" w:rsidRPr="00000000" w14:paraId="0000004D">
            <w:pPr>
              <w:widowControl w:val="0"/>
              <w:spacing w:line="240" w:lineRule="auto"/>
              <w:rPr>
                <w:rFonts w:ascii="Proxima Nova" w:cs="Proxima Nova" w:eastAsia="Proxima Nova" w:hAnsi="Proxima Nova"/>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4E">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“Market research” from your listening tours</w:t>
            </w:r>
          </w:p>
        </w:tc>
        <w:tc>
          <w:tcPr>
            <w:shd w:fill="auto" w:val="clear"/>
            <w:tcMar>
              <w:top w:w="43.2" w:type="dxa"/>
              <w:left w:w="43.2" w:type="dxa"/>
              <w:bottom w:w="43.2" w:type="dxa"/>
              <w:right w:w="43.2" w:type="dxa"/>
            </w:tcMar>
          </w:tcPr>
          <w:p w:rsidR="00000000" w:rsidDel="00000000" w:rsidP="00000000" w:rsidRDefault="00000000" w:rsidRPr="00000000" w14:paraId="0000004F">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Feedback from skip-levels, 1:1s, manager meetings, informal chats</w:t>
              <w:tab/>
            </w:r>
          </w:p>
        </w:tc>
        <w:tc>
          <w:tcPr>
            <w:shd w:fill="auto" w:val="clear"/>
            <w:tcMar>
              <w:top w:w="43.2" w:type="dxa"/>
              <w:left w:w="43.2" w:type="dxa"/>
              <w:bottom w:w="43.2" w:type="dxa"/>
              <w:right w:w="43.2" w:type="dxa"/>
            </w:tcMar>
          </w:tcPr>
          <w:p w:rsidR="00000000" w:rsidDel="00000000" w:rsidP="00000000" w:rsidRDefault="00000000" w:rsidRPr="00000000" w14:paraId="00000050">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Ask open-ended questions. “What’s confusing right now?” or “What’s missing?” can unlock surprising insights.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1">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Company goals</w:t>
            </w:r>
          </w:p>
        </w:tc>
        <w:tc>
          <w:tcPr>
            <w:shd w:fill="auto" w:val="clear"/>
            <w:tcMar>
              <w:top w:w="43.2" w:type="dxa"/>
              <w:left w:w="43.2" w:type="dxa"/>
              <w:bottom w:w="43.2" w:type="dxa"/>
              <w:right w:w="43.2" w:type="dxa"/>
            </w:tcMar>
          </w:tcPr>
          <w:p w:rsidR="00000000" w:rsidDel="00000000" w:rsidP="00000000" w:rsidRDefault="00000000" w:rsidRPr="00000000" w14:paraId="00000052">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Increase retention, drive revenue, improve onboarding, support culture change</w:t>
              <w:tab/>
            </w:r>
          </w:p>
        </w:tc>
        <w:tc>
          <w:tcPr>
            <w:shd w:fill="auto" w:val="clear"/>
            <w:tcMar>
              <w:top w:w="43.2" w:type="dxa"/>
              <w:left w:w="43.2" w:type="dxa"/>
              <w:bottom w:w="43.2" w:type="dxa"/>
              <w:right w:w="43.2" w:type="dxa"/>
            </w:tcMar>
          </w:tcPr>
          <w:p w:rsidR="00000000" w:rsidDel="00000000" w:rsidP="00000000" w:rsidRDefault="00000000" w:rsidRPr="00000000" w14:paraId="00000053">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Tie your efforts to business priorities. The more aligned you are, the easier it is to prove your impact.</w:t>
            </w:r>
          </w:p>
          <w:p w:rsidR="00000000" w:rsidDel="00000000" w:rsidP="00000000" w:rsidRDefault="00000000" w:rsidRPr="00000000" w14:paraId="00000054">
            <w:pPr>
              <w:widowControl w:val="0"/>
              <w:spacing w:line="240" w:lineRule="auto"/>
              <w:rPr>
                <w:rFonts w:ascii="Proxima Nova" w:cs="Proxima Nova" w:eastAsia="Proxima Nova" w:hAnsi="Proxima Nova"/>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5">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Company values</w:t>
            </w:r>
          </w:p>
        </w:tc>
        <w:tc>
          <w:tcPr>
            <w:shd w:fill="auto" w:val="clear"/>
            <w:tcMar>
              <w:top w:w="43.2" w:type="dxa"/>
              <w:left w:w="43.2" w:type="dxa"/>
              <w:bottom w:w="43.2" w:type="dxa"/>
              <w:right w:w="43.2" w:type="dxa"/>
            </w:tcMar>
          </w:tcPr>
          <w:p w:rsidR="00000000" w:rsidDel="00000000" w:rsidP="00000000" w:rsidRDefault="00000000" w:rsidRPr="00000000" w14:paraId="00000056">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“Look on the bright side,” “Take action,” “Communicate with intent”</w:t>
              <w:tab/>
            </w:r>
          </w:p>
        </w:tc>
        <w:tc>
          <w:tcPr>
            <w:shd w:fill="auto" w:val="clear"/>
            <w:tcMar>
              <w:top w:w="43.2" w:type="dxa"/>
              <w:left w:w="43.2" w:type="dxa"/>
              <w:bottom w:w="43.2" w:type="dxa"/>
              <w:right w:w="43.2" w:type="dxa"/>
            </w:tcMar>
          </w:tcPr>
          <w:p w:rsidR="00000000" w:rsidDel="00000000" w:rsidP="00000000" w:rsidRDefault="00000000" w:rsidRPr="00000000" w14:paraId="00000057">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Weave your values into everyday messages and bring them to life with real stories.</w:t>
            </w:r>
          </w:p>
          <w:p w:rsidR="00000000" w:rsidDel="00000000" w:rsidP="00000000" w:rsidRDefault="00000000" w:rsidRPr="00000000" w14:paraId="00000058">
            <w:pPr>
              <w:widowControl w:val="0"/>
              <w:spacing w:line="240" w:lineRule="auto"/>
              <w:rPr>
                <w:rFonts w:ascii="Proxima Nova" w:cs="Proxima Nova" w:eastAsia="Proxima Nova" w:hAnsi="Proxima Nova"/>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9">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The purpose of internal communications at your company</w:t>
            </w:r>
          </w:p>
        </w:tc>
        <w:tc>
          <w:tcPr>
            <w:shd w:fill="auto" w:val="clear"/>
            <w:tcMar>
              <w:top w:w="43.2" w:type="dxa"/>
              <w:left w:w="43.2" w:type="dxa"/>
              <w:bottom w:w="43.2" w:type="dxa"/>
              <w:right w:w="43.2" w:type="dxa"/>
            </w:tcMar>
          </w:tcPr>
          <w:p w:rsidR="00000000" w:rsidDel="00000000" w:rsidP="00000000" w:rsidRDefault="00000000" w:rsidRPr="00000000" w14:paraId="0000005A">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“To keep employees connected, aligned, and informed”</w:t>
            </w:r>
          </w:p>
        </w:tc>
        <w:tc>
          <w:tcPr>
            <w:shd w:fill="auto" w:val="clear"/>
            <w:tcMar>
              <w:top w:w="43.2" w:type="dxa"/>
              <w:left w:w="43.2" w:type="dxa"/>
              <w:bottom w:w="43.2" w:type="dxa"/>
              <w:right w:w="43.2" w:type="dxa"/>
            </w:tcMar>
          </w:tcPr>
          <w:p w:rsidR="00000000" w:rsidDel="00000000" w:rsidP="00000000" w:rsidRDefault="00000000" w:rsidRPr="00000000" w14:paraId="0000005B">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Write a clear purpose statement. It’ll help you stay focused (and make it easier to get buy-in from leadership).</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C">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Department goals </w:t>
            </w:r>
          </w:p>
        </w:tc>
        <w:tc>
          <w:tcPr>
            <w:shd w:fill="auto" w:val="clear"/>
            <w:tcMar>
              <w:top w:w="43.2" w:type="dxa"/>
              <w:left w:w="43.2" w:type="dxa"/>
              <w:bottom w:w="43.2" w:type="dxa"/>
              <w:right w:w="43.2" w:type="dxa"/>
            </w:tcMar>
          </w:tcPr>
          <w:p w:rsidR="00000000" w:rsidDel="00000000" w:rsidP="00000000" w:rsidRDefault="00000000" w:rsidRPr="00000000" w14:paraId="0000005D">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Revenue, leads, applications, hitting deadlines, etc. </w:t>
            </w:r>
          </w:p>
        </w:tc>
        <w:tc>
          <w:tcPr>
            <w:shd w:fill="auto" w:val="clear"/>
            <w:tcMar>
              <w:top w:w="43.2" w:type="dxa"/>
              <w:left w:w="43.2" w:type="dxa"/>
              <w:bottom w:w="43.2" w:type="dxa"/>
              <w:right w:w="43.2" w:type="dxa"/>
            </w:tcMar>
          </w:tcPr>
          <w:p w:rsidR="00000000" w:rsidDel="00000000" w:rsidP="00000000" w:rsidRDefault="00000000" w:rsidRPr="00000000" w14:paraId="0000005E">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This is often skipped, but these goals are often something you can make a huge contribution to (and often, they ladder up to company goals).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5F">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 goals (ideally these roll up to company goals)</w:t>
            </w:r>
          </w:p>
        </w:tc>
        <w:tc>
          <w:tcPr>
            <w:shd w:fill="auto" w:val="clear"/>
            <w:tcMar>
              <w:top w:w="43.2" w:type="dxa"/>
              <w:left w:w="43.2" w:type="dxa"/>
              <w:bottom w:w="43.2" w:type="dxa"/>
              <w:right w:w="43.2" w:type="dxa"/>
            </w:tcMar>
          </w:tcPr>
          <w:p w:rsidR="00000000" w:rsidDel="00000000" w:rsidP="00000000" w:rsidRDefault="00000000" w:rsidRPr="00000000" w14:paraId="00000060">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“Improve manager communications,” “Drive awareness for benefits changes,” “Increase survey response rates”</w:t>
            </w:r>
          </w:p>
        </w:tc>
        <w:tc>
          <w:tcPr>
            <w:shd w:fill="auto" w:val="clear"/>
            <w:tcMar>
              <w:top w:w="43.2" w:type="dxa"/>
              <w:left w:w="43.2" w:type="dxa"/>
              <w:bottom w:w="43.2" w:type="dxa"/>
              <w:right w:w="43.2" w:type="dxa"/>
            </w:tcMar>
          </w:tcPr>
          <w:p w:rsidR="00000000" w:rsidDel="00000000" w:rsidP="00000000" w:rsidRDefault="00000000" w:rsidRPr="00000000" w14:paraId="00000061">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Make them specific and trackable. Even better if they align well to company goals.</w:t>
            </w:r>
          </w:p>
          <w:p w:rsidR="00000000" w:rsidDel="00000000" w:rsidP="00000000" w:rsidRDefault="00000000" w:rsidRPr="00000000" w14:paraId="00000062">
            <w:pPr>
              <w:widowControl w:val="0"/>
              <w:spacing w:line="240" w:lineRule="auto"/>
              <w:rPr>
                <w:rFonts w:ascii="Proxima Nova" w:cs="Proxima Nova" w:eastAsia="Proxima Nova" w:hAnsi="Proxima Nova"/>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3">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Target audiences (segmentation and need)</w:t>
            </w:r>
          </w:p>
        </w:tc>
        <w:tc>
          <w:tcPr>
            <w:shd w:fill="auto" w:val="clear"/>
            <w:tcMar>
              <w:top w:w="43.2" w:type="dxa"/>
              <w:left w:w="43.2" w:type="dxa"/>
              <w:bottom w:w="43.2" w:type="dxa"/>
              <w:right w:w="43.2" w:type="dxa"/>
            </w:tcMar>
          </w:tcPr>
          <w:p w:rsidR="00000000" w:rsidDel="00000000" w:rsidP="00000000" w:rsidRDefault="00000000" w:rsidRPr="00000000" w14:paraId="00000064">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Frontline teams, people managers, new hires, remote employees</w:t>
            </w:r>
          </w:p>
        </w:tc>
        <w:tc>
          <w:tcPr>
            <w:shd w:fill="auto" w:val="clear"/>
            <w:tcMar>
              <w:top w:w="43.2" w:type="dxa"/>
              <w:left w:w="43.2" w:type="dxa"/>
              <w:bottom w:w="43.2" w:type="dxa"/>
              <w:right w:w="43.2" w:type="dxa"/>
            </w:tcMar>
          </w:tcPr>
          <w:p w:rsidR="00000000" w:rsidDel="00000000" w:rsidP="00000000" w:rsidRDefault="00000000" w:rsidRPr="00000000" w14:paraId="00000065">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Different roles = different needs. Map out your key groups so you can reach them in the ways that work best.</w:t>
            </w:r>
          </w:p>
          <w:p w:rsidR="00000000" w:rsidDel="00000000" w:rsidP="00000000" w:rsidRDefault="00000000" w:rsidRPr="00000000" w14:paraId="00000066">
            <w:pPr>
              <w:widowControl w:val="0"/>
              <w:spacing w:line="240" w:lineRule="auto"/>
              <w:rPr>
                <w:rFonts w:ascii="Proxima Nova" w:cs="Proxima Nova" w:eastAsia="Proxima Nova" w:hAnsi="Proxima Nova"/>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7">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Key messages</w:t>
            </w:r>
          </w:p>
        </w:tc>
        <w:tc>
          <w:tcPr>
            <w:shd w:fill="auto" w:val="clear"/>
            <w:tcMar>
              <w:top w:w="43.2" w:type="dxa"/>
              <w:left w:w="43.2" w:type="dxa"/>
              <w:bottom w:w="43.2" w:type="dxa"/>
              <w:right w:w="43.2" w:type="dxa"/>
            </w:tcMar>
          </w:tcPr>
          <w:p w:rsidR="00000000" w:rsidDel="00000000" w:rsidP="00000000" w:rsidRDefault="00000000" w:rsidRPr="00000000" w14:paraId="00000068">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“Here’s what’s changing,” “We’re listening,” “You belong here”</w:t>
            </w:r>
          </w:p>
        </w:tc>
        <w:tc>
          <w:tcPr>
            <w:shd w:fill="auto" w:val="clear"/>
            <w:tcMar>
              <w:top w:w="43.2" w:type="dxa"/>
              <w:left w:w="43.2" w:type="dxa"/>
              <w:bottom w:w="43.2" w:type="dxa"/>
              <w:right w:w="43.2" w:type="dxa"/>
            </w:tcMar>
          </w:tcPr>
          <w:p w:rsidR="00000000" w:rsidDel="00000000" w:rsidP="00000000" w:rsidRDefault="00000000" w:rsidRPr="00000000" w14:paraId="00000069">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These are generic, but make your messages clear, human, repeatable, and on brand. When in doubt, simplify!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A">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 channels</w:t>
            </w:r>
          </w:p>
        </w:tc>
        <w:tc>
          <w:tcPr>
            <w:shd w:fill="auto" w:val="clear"/>
            <w:tcMar>
              <w:top w:w="43.2" w:type="dxa"/>
              <w:left w:w="43.2" w:type="dxa"/>
              <w:bottom w:w="43.2" w:type="dxa"/>
              <w:right w:w="43.2" w:type="dxa"/>
            </w:tcMar>
          </w:tcPr>
          <w:p w:rsidR="00000000" w:rsidDel="00000000" w:rsidP="00000000" w:rsidRDefault="00000000" w:rsidRPr="00000000" w14:paraId="0000006B">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Email, Slack, intranet, SMS, all-hands meetings, digital signage</w:t>
            </w:r>
          </w:p>
        </w:tc>
        <w:tc>
          <w:tcPr>
            <w:shd w:fill="auto" w:val="clear"/>
            <w:tcMar>
              <w:top w:w="43.2" w:type="dxa"/>
              <w:left w:w="43.2" w:type="dxa"/>
              <w:bottom w:w="43.2" w:type="dxa"/>
              <w:right w:w="43.2" w:type="dxa"/>
            </w:tcMar>
          </w:tcPr>
          <w:p w:rsidR="00000000" w:rsidDel="00000000" w:rsidP="00000000" w:rsidRDefault="00000000" w:rsidRPr="00000000" w14:paraId="0000006C">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Meet people where they are. Use a mix of channels and don’t be afraid to experiment with new ones.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6D">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Specific programs that need comms support</w:t>
            </w:r>
          </w:p>
        </w:tc>
        <w:tc>
          <w:tcPr>
            <w:shd w:fill="auto" w:val="clear"/>
            <w:tcMar>
              <w:top w:w="43.2" w:type="dxa"/>
              <w:left w:w="43.2" w:type="dxa"/>
              <w:bottom w:w="43.2" w:type="dxa"/>
              <w:right w:w="43.2" w:type="dxa"/>
            </w:tcMar>
          </w:tcPr>
          <w:p w:rsidR="00000000" w:rsidDel="00000000" w:rsidP="00000000" w:rsidRDefault="00000000" w:rsidRPr="00000000" w14:paraId="0000006E">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Launching a new tool, benefits enrollment, DEI initiatives, culture campaigns</w:t>
            </w:r>
          </w:p>
        </w:tc>
        <w:tc>
          <w:tcPr>
            <w:shd w:fill="auto" w:val="clear"/>
            <w:tcMar>
              <w:top w:w="43.2" w:type="dxa"/>
              <w:left w:w="43.2" w:type="dxa"/>
              <w:bottom w:w="43.2" w:type="dxa"/>
              <w:right w:w="43.2" w:type="dxa"/>
            </w:tcMar>
          </w:tcPr>
          <w:p w:rsidR="00000000" w:rsidDel="00000000" w:rsidP="00000000" w:rsidRDefault="00000000" w:rsidRPr="00000000" w14:paraId="0000006F">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Bring comms in early—ideally when the program is being planned, not just at the rollout.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0">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Internal communication campaigns</w:t>
            </w:r>
          </w:p>
        </w:tc>
        <w:tc>
          <w:tcPr>
            <w:shd w:fill="auto" w:val="clear"/>
            <w:tcMar>
              <w:top w:w="43.2" w:type="dxa"/>
              <w:left w:w="43.2" w:type="dxa"/>
              <w:bottom w:w="43.2" w:type="dxa"/>
              <w:right w:w="43.2" w:type="dxa"/>
            </w:tcMar>
          </w:tcPr>
          <w:p w:rsidR="00000000" w:rsidDel="00000000" w:rsidP="00000000" w:rsidRDefault="00000000" w:rsidRPr="00000000" w14:paraId="00000071">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Onboarding, monthly newsletter, letter from the CEO, all-hands, etc. </w:t>
            </w:r>
          </w:p>
        </w:tc>
        <w:tc>
          <w:tcPr>
            <w:shd w:fill="auto" w:val="clear"/>
            <w:tcMar>
              <w:top w:w="43.2" w:type="dxa"/>
              <w:left w:w="43.2" w:type="dxa"/>
              <w:bottom w:w="43.2" w:type="dxa"/>
              <w:right w:w="43.2" w:type="dxa"/>
            </w:tcMar>
          </w:tcPr>
          <w:p w:rsidR="00000000" w:rsidDel="00000000" w:rsidP="00000000" w:rsidRDefault="00000000" w:rsidRPr="00000000" w14:paraId="00000072">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Campaigns work better than one-off messages. Give them a name, a theme, and a bit of personality.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3">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Annual calendar</w:t>
            </w:r>
          </w:p>
        </w:tc>
        <w:tc>
          <w:tcPr>
            <w:shd w:fill="auto" w:val="clear"/>
            <w:tcMar>
              <w:top w:w="43.2" w:type="dxa"/>
              <w:left w:w="43.2" w:type="dxa"/>
              <w:bottom w:w="43.2" w:type="dxa"/>
              <w:right w:w="43.2" w:type="dxa"/>
            </w:tcMar>
          </w:tcPr>
          <w:p w:rsidR="00000000" w:rsidDel="00000000" w:rsidP="00000000" w:rsidRDefault="00000000" w:rsidRPr="00000000" w14:paraId="00000074">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Monthly all-hands, quarterly newsletters, recognition weeks</w:t>
            </w:r>
          </w:p>
        </w:tc>
        <w:tc>
          <w:tcPr>
            <w:shd w:fill="auto" w:val="clear"/>
            <w:tcMar>
              <w:top w:w="43.2" w:type="dxa"/>
              <w:left w:w="43.2" w:type="dxa"/>
              <w:bottom w:w="43.2" w:type="dxa"/>
              <w:right w:w="43.2" w:type="dxa"/>
            </w:tcMar>
          </w:tcPr>
          <w:p w:rsidR="00000000" w:rsidDel="00000000" w:rsidP="00000000" w:rsidRDefault="00000000" w:rsidRPr="00000000" w14:paraId="00000075">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Build a shared </w:t>
            </w:r>
            <w:hyperlink r:id="rId9">
              <w:r w:rsidDel="00000000" w:rsidR="00000000" w:rsidRPr="00000000">
                <w:rPr>
                  <w:rFonts w:ascii="Proxima Nova" w:cs="Proxima Nova" w:eastAsia="Proxima Nova" w:hAnsi="Proxima Nova"/>
                  <w:color w:val="1155cc"/>
                  <w:sz w:val="18"/>
                  <w:szCs w:val="18"/>
                  <w:u w:val="single"/>
                  <w:rtl w:val="0"/>
                </w:rPr>
                <w:t xml:space="preserve">comms calendar</w:t>
              </w:r>
            </w:hyperlink>
            <w:r w:rsidDel="00000000" w:rsidR="00000000" w:rsidRPr="00000000">
              <w:rPr>
                <w:rFonts w:ascii="Proxima Nova" w:cs="Proxima Nova" w:eastAsia="Proxima Nova" w:hAnsi="Proxima Nova"/>
                <w:sz w:val="18"/>
                <w:szCs w:val="18"/>
                <w:rtl w:val="0"/>
              </w:rPr>
              <w:t xml:space="preserve"> that gives you (and your stakeholders) visibility across the year.</w:t>
            </w:r>
          </w:p>
          <w:p w:rsidR="00000000" w:rsidDel="00000000" w:rsidP="00000000" w:rsidRDefault="00000000" w:rsidRPr="00000000" w14:paraId="00000076">
            <w:pPr>
              <w:widowControl w:val="0"/>
              <w:spacing w:line="240" w:lineRule="auto"/>
              <w:rPr>
                <w:rFonts w:ascii="Proxima Nova" w:cs="Proxima Nova" w:eastAsia="Proxima Nova" w:hAnsi="Proxima Nova"/>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7">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Org charts</w:t>
            </w:r>
          </w:p>
        </w:tc>
        <w:tc>
          <w:tcPr>
            <w:shd w:fill="auto" w:val="clear"/>
            <w:tcMar>
              <w:top w:w="43.2" w:type="dxa"/>
              <w:left w:w="43.2" w:type="dxa"/>
              <w:bottom w:w="43.2" w:type="dxa"/>
              <w:right w:w="43.2" w:type="dxa"/>
            </w:tcMar>
          </w:tcPr>
          <w:p w:rsidR="00000000" w:rsidDel="00000000" w:rsidP="00000000" w:rsidRDefault="00000000" w:rsidRPr="00000000" w14:paraId="00000078">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Department breakdowns, team structures, leadership snapshots</w:t>
            </w:r>
          </w:p>
        </w:tc>
        <w:tc>
          <w:tcPr>
            <w:shd w:fill="auto" w:val="clear"/>
            <w:tcMar>
              <w:top w:w="43.2" w:type="dxa"/>
              <w:left w:w="43.2" w:type="dxa"/>
              <w:bottom w:w="43.2" w:type="dxa"/>
              <w:right w:w="43.2" w:type="dxa"/>
            </w:tcMar>
          </w:tcPr>
          <w:p w:rsidR="00000000" w:rsidDel="00000000" w:rsidP="00000000" w:rsidRDefault="00000000" w:rsidRPr="00000000" w14:paraId="00000079">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Make org charts easy to find and update, especially when people are joining or shifting roles.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A">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Technology (software)</w:t>
            </w:r>
          </w:p>
        </w:tc>
        <w:tc>
          <w:tcPr>
            <w:shd w:fill="auto" w:val="clear"/>
            <w:tcMar>
              <w:top w:w="43.2" w:type="dxa"/>
              <w:left w:w="43.2" w:type="dxa"/>
              <w:bottom w:w="43.2" w:type="dxa"/>
              <w:right w:w="43.2" w:type="dxa"/>
            </w:tcMar>
          </w:tcPr>
          <w:p w:rsidR="00000000" w:rsidDel="00000000" w:rsidP="00000000" w:rsidRDefault="00000000" w:rsidRPr="00000000" w14:paraId="0000007B">
            <w:pPr>
              <w:widowControl w:val="0"/>
              <w:spacing w:line="240" w:lineRule="auto"/>
              <w:rPr>
                <w:rFonts w:ascii="Proxima Nova" w:cs="Proxima Nova" w:eastAsia="Proxima Nova" w:hAnsi="Proxima Nova"/>
                <w:sz w:val="18"/>
                <w:szCs w:val="18"/>
              </w:rPr>
            </w:pPr>
            <w:hyperlink r:id="rId10">
              <w:r w:rsidDel="00000000" w:rsidR="00000000" w:rsidRPr="00000000">
                <w:rPr>
                  <w:rFonts w:ascii="Proxima Nova" w:cs="Proxima Nova" w:eastAsia="Proxima Nova" w:hAnsi="Proxima Nova"/>
                  <w:color w:val="1155cc"/>
                  <w:sz w:val="18"/>
                  <w:szCs w:val="18"/>
                  <w:u w:val="single"/>
                  <w:rtl w:val="0"/>
                </w:rPr>
                <w:t xml:space="preserve">Workshop</w:t>
              </w:r>
            </w:hyperlink>
            <w:r w:rsidDel="00000000" w:rsidR="00000000" w:rsidRPr="00000000">
              <w:rPr>
                <w:rFonts w:ascii="Proxima Nova" w:cs="Proxima Nova" w:eastAsia="Proxima Nova" w:hAnsi="Proxima Nova"/>
                <w:sz w:val="18"/>
                <w:szCs w:val="18"/>
                <w:rtl w:val="0"/>
              </w:rPr>
              <w:t xml:space="preserve"> (</w:t>
            </w:r>
            <w:hyperlink r:id="rId11">
              <w:r w:rsidDel="00000000" w:rsidR="00000000" w:rsidRPr="00000000">
                <w:rPr>
                  <w:rFonts w:ascii="Proxima Nova" w:cs="Proxima Nova" w:eastAsia="Proxima Nova" w:hAnsi="Proxima Nova"/>
                  <w:color w:val="1155cc"/>
                  <w:sz w:val="18"/>
                  <w:szCs w:val="18"/>
                  <w:u w:val="single"/>
                  <w:rtl w:val="0"/>
                </w:rPr>
                <w:t xml:space="preserve">email</w:t>
              </w:r>
            </w:hyperlink>
            <w:r w:rsidDel="00000000" w:rsidR="00000000" w:rsidRPr="00000000">
              <w:rPr>
                <w:rFonts w:ascii="Proxima Nova" w:cs="Proxima Nova" w:eastAsia="Proxima Nova" w:hAnsi="Proxima Nova"/>
                <w:sz w:val="18"/>
                <w:szCs w:val="18"/>
                <w:rtl w:val="0"/>
              </w:rPr>
              <w:t xml:space="preserve">, </w:t>
            </w:r>
            <w:hyperlink r:id="rId12">
              <w:r w:rsidDel="00000000" w:rsidR="00000000" w:rsidRPr="00000000">
                <w:rPr>
                  <w:rFonts w:ascii="Proxima Nova" w:cs="Proxima Nova" w:eastAsia="Proxima Nova" w:hAnsi="Proxima Nova"/>
                  <w:color w:val="1155cc"/>
                  <w:sz w:val="18"/>
                  <w:szCs w:val="18"/>
                  <w:u w:val="single"/>
                  <w:rtl w:val="0"/>
                </w:rPr>
                <w:t xml:space="preserve">SMS</w:t>
              </w:r>
            </w:hyperlink>
            <w:r w:rsidDel="00000000" w:rsidR="00000000" w:rsidRPr="00000000">
              <w:rPr>
                <w:rFonts w:ascii="Proxima Nova" w:cs="Proxima Nova" w:eastAsia="Proxima Nova" w:hAnsi="Proxima Nova"/>
                <w:sz w:val="18"/>
                <w:szCs w:val="18"/>
                <w:rtl w:val="0"/>
              </w:rPr>
              <w:t xml:space="preserve">, </w:t>
            </w:r>
            <w:hyperlink r:id="rId13">
              <w:r w:rsidDel="00000000" w:rsidR="00000000" w:rsidRPr="00000000">
                <w:rPr>
                  <w:rFonts w:ascii="Proxima Nova" w:cs="Proxima Nova" w:eastAsia="Proxima Nova" w:hAnsi="Proxima Nova"/>
                  <w:color w:val="1155cc"/>
                  <w:sz w:val="18"/>
                  <w:szCs w:val="18"/>
                  <w:u w:val="single"/>
                  <w:rtl w:val="0"/>
                </w:rPr>
                <w:t xml:space="preserve">Pages</w:t>
              </w:r>
            </w:hyperlink>
            <w:r w:rsidDel="00000000" w:rsidR="00000000" w:rsidRPr="00000000">
              <w:rPr>
                <w:rFonts w:ascii="Proxima Nova" w:cs="Proxima Nova" w:eastAsia="Proxima Nova" w:hAnsi="Proxima Nova"/>
                <w:sz w:val="18"/>
                <w:szCs w:val="18"/>
                <w:rtl w:val="0"/>
              </w:rPr>
              <w:t xml:space="preserve">), </w:t>
            </w:r>
            <w:hyperlink r:id="rId14">
              <w:r w:rsidDel="00000000" w:rsidR="00000000" w:rsidRPr="00000000">
                <w:rPr>
                  <w:rFonts w:ascii="Proxima Nova" w:cs="Proxima Nova" w:eastAsia="Proxima Nova" w:hAnsi="Proxima Nova"/>
                  <w:color w:val="1155cc"/>
                  <w:sz w:val="18"/>
                  <w:szCs w:val="18"/>
                  <w:u w:val="single"/>
                  <w:rtl w:val="0"/>
                </w:rPr>
                <w:t xml:space="preserve">AI</w:t>
              </w:r>
            </w:hyperlink>
            <w:r w:rsidDel="00000000" w:rsidR="00000000" w:rsidRPr="00000000">
              <w:rPr>
                <w:rFonts w:ascii="Proxima Nova" w:cs="Proxima Nova" w:eastAsia="Proxima Nova" w:hAnsi="Proxima Nova"/>
                <w:sz w:val="18"/>
                <w:szCs w:val="18"/>
                <w:rtl w:val="0"/>
              </w:rPr>
              <w:t xml:space="preserve">, Slack, Sharepoint, Asana, Zoom</w:t>
            </w:r>
          </w:p>
        </w:tc>
        <w:tc>
          <w:tcPr>
            <w:shd w:fill="auto" w:val="clear"/>
            <w:tcMar>
              <w:top w:w="43.2" w:type="dxa"/>
              <w:left w:w="43.2" w:type="dxa"/>
              <w:bottom w:w="43.2" w:type="dxa"/>
              <w:right w:w="43.2" w:type="dxa"/>
            </w:tcMar>
          </w:tcPr>
          <w:p w:rsidR="00000000" w:rsidDel="00000000" w:rsidP="00000000" w:rsidRDefault="00000000" w:rsidRPr="00000000" w14:paraId="0000007C">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Use tools that make comms easier, not harder. Bonus points for anything that helps you </w:t>
            </w:r>
            <w:hyperlink r:id="rId15">
              <w:r w:rsidDel="00000000" w:rsidR="00000000" w:rsidRPr="00000000">
                <w:rPr>
                  <w:rFonts w:ascii="Proxima Nova" w:cs="Proxima Nova" w:eastAsia="Proxima Nova" w:hAnsi="Proxima Nova"/>
                  <w:color w:val="1155cc"/>
                  <w:sz w:val="18"/>
                  <w:szCs w:val="18"/>
                  <w:u w:val="single"/>
                  <w:rtl w:val="0"/>
                </w:rPr>
                <w:t xml:space="preserve">personalize</w:t>
              </w:r>
            </w:hyperlink>
            <w:r w:rsidDel="00000000" w:rsidR="00000000" w:rsidRPr="00000000">
              <w:rPr>
                <w:rFonts w:ascii="Proxima Nova" w:cs="Proxima Nova" w:eastAsia="Proxima Nova" w:hAnsi="Proxima Nova"/>
                <w:sz w:val="18"/>
                <w:szCs w:val="18"/>
                <w:rtl w:val="0"/>
              </w:rPr>
              <w:t xml:space="preserve"> and </w:t>
            </w:r>
            <w:hyperlink r:id="rId16">
              <w:r w:rsidDel="00000000" w:rsidR="00000000" w:rsidRPr="00000000">
                <w:rPr>
                  <w:rFonts w:ascii="Proxima Nova" w:cs="Proxima Nova" w:eastAsia="Proxima Nova" w:hAnsi="Proxima Nova"/>
                  <w:color w:val="1155cc"/>
                  <w:sz w:val="18"/>
                  <w:szCs w:val="18"/>
                  <w:u w:val="single"/>
                  <w:rtl w:val="0"/>
                </w:rPr>
                <w:t xml:space="preserve">track performance</w:t>
              </w:r>
            </w:hyperlink>
            <w:r w:rsidDel="00000000" w:rsidR="00000000" w:rsidRPr="00000000">
              <w:rPr>
                <w:rFonts w:ascii="Proxima Nova" w:cs="Proxima Nova" w:eastAsia="Proxima Nova" w:hAnsi="Proxima Nova"/>
                <w:sz w:val="18"/>
                <w:szCs w:val="18"/>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7D">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Budget allocation</w:t>
            </w:r>
          </w:p>
        </w:tc>
        <w:tc>
          <w:tcPr>
            <w:shd w:fill="auto" w:val="clear"/>
            <w:tcMar>
              <w:top w:w="43.2" w:type="dxa"/>
              <w:left w:w="43.2" w:type="dxa"/>
              <w:bottom w:w="43.2" w:type="dxa"/>
              <w:right w:w="43.2" w:type="dxa"/>
            </w:tcMar>
          </w:tcPr>
          <w:p w:rsidR="00000000" w:rsidDel="00000000" w:rsidP="00000000" w:rsidRDefault="00000000" w:rsidRPr="00000000" w14:paraId="0000007E">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Design resources, software, swag, internal events, recognition gifts</w:t>
            </w:r>
          </w:p>
        </w:tc>
        <w:tc>
          <w:tcPr>
            <w:shd w:fill="auto" w:val="clear"/>
            <w:tcMar>
              <w:top w:w="43.2" w:type="dxa"/>
              <w:left w:w="43.2" w:type="dxa"/>
              <w:bottom w:w="43.2" w:type="dxa"/>
              <w:right w:w="43.2" w:type="dxa"/>
            </w:tcMar>
          </w:tcPr>
          <w:p w:rsidR="00000000" w:rsidDel="00000000" w:rsidP="00000000" w:rsidRDefault="00000000" w:rsidRPr="00000000" w14:paraId="0000007F">
            <w:pPr>
              <w:widowControl w:val="0"/>
              <w:spacing w:line="240" w:lineRule="auto"/>
              <w:rPr>
                <w:rFonts w:ascii="Proxima Nova" w:cs="Proxima Nova" w:eastAsia="Proxima Nova" w:hAnsi="Proxima Nova"/>
                <w:i w:val="1"/>
                <w:iCs w:val="1"/>
                <w:sz w:val="18"/>
                <w:szCs w:val="18"/>
              </w:rPr>
            </w:pPr>
            <w:r w:rsidDel="00000000" w:rsidR="00000000" w:rsidRPr="00000000">
              <w:rPr>
                <w:rFonts w:ascii="Proxima Nova" w:cs="Proxima Nova" w:eastAsia="Proxima Nova" w:hAnsi="Proxima Nova"/>
                <w:sz w:val="18"/>
                <w:szCs w:val="18"/>
                <w:rtl w:val="0"/>
              </w:rPr>
              <w:t xml:space="preserve">A little budget goes a long way. Track how comms </w:t>
            </w:r>
            <w:r w:rsidDel="00000000" w:rsidR="00000000" w:rsidRPr="00000000">
              <w:rPr>
                <w:rFonts w:ascii="Proxima Nova" w:cs="Proxima Nova" w:eastAsia="Proxima Nova" w:hAnsi="Proxima Nova"/>
                <w:sz w:val="18"/>
                <w:szCs w:val="18"/>
                <w:rtl w:val="0"/>
              </w:rPr>
              <w:t xml:space="preserve">supports</w:t>
            </w:r>
            <w:r w:rsidDel="00000000" w:rsidR="00000000" w:rsidRPr="00000000">
              <w:rPr>
                <w:rFonts w:ascii="Proxima Nova" w:cs="Proxima Nova" w:eastAsia="Proxima Nova" w:hAnsi="Proxima Nova"/>
                <w:sz w:val="18"/>
                <w:szCs w:val="18"/>
                <w:rtl w:val="0"/>
              </w:rPr>
              <w:t xml:space="preserve"> engagement or adoption to advocate for more. </w:t>
            </w:r>
            <w:r w:rsidDel="00000000" w:rsidR="00000000" w:rsidRPr="00000000">
              <w:rPr>
                <w:rFonts w:ascii="Proxima Nova" w:cs="Proxima Nova" w:eastAsia="Proxima Nova" w:hAnsi="Proxima Nova"/>
                <w:i w:val="1"/>
                <w:iCs w:val="1"/>
                <w:sz w:val="18"/>
                <w:szCs w:val="18"/>
                <w:rtl w:val="0"/>
              </w:rPr>
              <w:t xml:space="preserve">Try our </w:t>
            </w:r>
            <w:hyperlink r:id="rId17">
              <w:r w:rsidDel="00000000" w:rsidR="00000000" w:rsidRPr="00000000">
                <w:rPr>
                  <w:rFonts w:ascii="Proxima Nova" w:cs="Proxima Nova" w:eastAsia="Proxima Nova" w:hAnsi="Proxima Nova"/>
                  <w:i w:val="1"/>
                  <w:iCs w:val="1"/>
                  <w:color w:val="1155cc"/>
                  <w:sz w:val="18"/>
                  <w:szCs w:val="18"/>
                  <w:u w:val="single"/>
                  <w:rtl w:val="0"/>
                </w:rPr>
                <w:t xml:space="preserve">ROI calculator</w:t>
              </w:r>
            </w:hyperlink>
            <w:r w:rsidDel="00000000" w:rsidR="00000000" w:rsidRPr="00000000">
              <w:rPr>
                <w:rFonts w:ascii="Proxima Nova" w:cs="Proxima Nova" w:eastAsia="Proxima Nova" w:hAnsi="Proxima Nova"/>
                <w:i w:val="1"/>
                <w:iCs w:val="1"/>
                <w:sz w:val="18"/>
                <w:szCs w:val="18"/>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80">
            <w:pPr>
              <w:widowControl w:val="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Metrics/KPIs</w:t>
            </w:r>
          </w:p>
        </w:tc>
        <w:tc>
          <w:tcPr>
            <w:shd w:fill="auto" w:val="clear"/>
            <w:tcMar>
              <w:top w:w="43.2" w:type="dxa"/>
              <w:left w:w="43.2" w:type="dxa"/>
              <w:bottom w:w="43.2" w:type="dxa"/>
              <w:right w:w="43.2" w:type="dxa"/>
            </w:tcMar>
          </w:tcPr>
          <w:p w:rsidR="00000000" w:rsidDel="00000000" w:rsidP="00000000" w:rsidRDefault="00000000" w:rsidRPr="00000000" w14:paraId="00000081">
            <w:pPr>
              <w:widowControl w:val="0"/>
              <w:spacing w:line="240" w:lineRule="auto"/>
              <w:rPr>
                <w:rFonts w:ascii="Proxima Nova" w:cs="Proxima Nova" w:eastAsia="Proxima Nova" w:hAnsi="Proxima Nova"/>
                <w:sz w:val="18"/>
                <w:szCs w:val="18"/>
              </w:rPr>
            </w:pPr>
            <w:hyperlink r:id="rId18">
              <w:r w:rsidDel="00000000" w:rsidR="00000000" w:rsidRPr="00000000">
                <w:rPr>
                  <w:rFonts w:ascii="Proxima Nova" w:cs="Proxima Nova" w:eastAsia="Proxima Nova" w:hAnsi="Proxima Nova"/>
                  <w:color w:val="1155cc"/>
                  <w:sz w:val="18"/>
                  <w:szCs w:val="18"/>
                  <w:u w:val="single"/>
                  <w:rtl w:val="0"/>
                </w:rPr>
                <w:t xml:space="preserve">Analytics</w:t>
              </w:r>
            </w:hyperlink>
            <w:r w:rsidDel="00000000" w:rsidR="00000000" w:rsidRPr="00000000">
              <w:rPr>
                <w:rFonts w:ascii="Proxima Nova" w:cs="Proxima Nova" w:eastAsia="Proxima Nova" w:hAnsi="Proxima Nova"/>
                <w:sz w:val="18"/>
                <w:szCs w:val="18"/>
                <w:rtl w:val="0"/>
              </w:rPr>
              <w:t xml:space="preserve"> like open/click rates, engagement trends, message recall, etc.</w:t>
            </w:r>
          </w:p>
        </w:tc>
        <w:tc>
          <w:tcPr>
            <w:shd w:fill="auto" w:val="clear"/>
            <w:tcMar>
              <w:top w:w="43.2" w:type="dxa"/>
              <w:left w:w="43.2" w:type="dxa"/>
              <w:bottom w:w="43.2" w:type="dxa"/>
              <w:right w:w="43.2" w:type="dxa"/>
            </w:tcMar>
          </w:tcPr>
          <w:p w:rsidR="00000000" w:rsidDel="00000000" w:rsidP="00000000" w:rsidRDefault="00000000" w:rsidRPr="00000000" w14:paraId="00000082">
            <w:pPr>
              <w:widowControl w:val="0"/>
              <w:spacing w:line="24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Tell the story behind the numbers. What worked? What didn’t? What’s next?</w:t>
            </w:r>
          </w:p>
        </w:tc>
      </w:tr>
    </w:tbl>
    <w:p w:rsidR="00000000" w:rsidDel="00000000" w:rsidP="00000000" w:rsidRDefault="00000000" w:rsidRPr="00000000" w14:paraId="00000083">
      <w:pPr>
        <w:spacing w:after="240" w:before="240" w:lineRule="auto"/>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84">
      <w:pPr>
        <w:spacing w:after="240" w:before="240" w:lineRule="auto"/>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085">
      <w:pPr>
        <w:spacing w:after="240" w:before="240" w:lineRule="auto"/>
        <w:jc w:val="center"/>
        <w:rPr>
          <w:rFonts w:ascii="Lora" w:cs="Lora" w:eastAsia="Lora" w:hAnsi="Lora"/>
          <w:sz w:val="28"/>
          <w:szCs w:val="28"/>
        </w:rPr>
      </w:pPr>
      <w:r w:rsidDel="00000000" w:rsidR="00000000" w:rsidRPr="00000000">
        <w:rPr>
          <w:rtl w:val="0"/>
        </w:rPr>
      </w:r>
    </w:p>
    <w:p w:rsidR="00000000" w:rsidDel="00000000" w:rsidP="00000000" w:rsidRDefault="00000000" w:rsidRPr="00000000" w14:paraId="00000086">
      <w:pPr>
        <w:spacing w:after="240" w:before="240" w:lineRule="auto"/>
        <w:jc w:val="center"/>
        <w:rPr>
          <w:rFonts w:ascii="Lora" w:cs="Lora" w:eastAsia="Lora" w:hAnsi="Lora"/>
          <w:sz w:val="28"/>
          <w:szCs w:val="28"/>
        </w:rPr>
      </w:pPr>
      <w:r w:rsidDel="00000000" w:rsidR="00000000" w:rsidRPr="00000000">
        <w:rPr>
          <w:rFonts w:ascii="Lora" w:cs="Lora" w:eastAsia="Lora" w:hAnsi="Lora"/>
          <w:sz w:val="28"/>
          <w:szCs w:val="28"/>
          <w:rtl w:val="0"/>
        </w:rPr>
        <w:t xml:space="preserve">Now, the fun part: let’s jump into the workbook!</w:t>
      </w:r>
      <w:r w:rsidDel="00000000" w:rsidR="00000000" w:rsidRPr="00000000">
        <w:br w:type="page"/>
      </w:r>
      <w:r w:rsidDel="00000000" w:rsidR="00000000" w:rsidRPr="00000000">
        <w:rPr>
          <w:rtl w:val="0"/>
        </w:rPr>
      </w:r>
    </w:p>
    <w:p w:rsidR="00000000" w:rsidDel="00000000" w:rsidP="00000000" w:rsidRDefault="00000000" w:rsidRPr="00000000" w14:paraId="00000087">
      <w:pPr>
        <w:pStyle w:val="Heading1"/>
        <w:rPr/>
      </w:pPr>
      <w:bookmarkStart w:colFirst="0" w:colLast="0" w:name="_608xtnaq7rml" w:id="3"/>
      <w:bookmarkEnd w:id="3"/>
      <w:r w:rsidDel="00000000" w:rsidR="00000000" w:rsidRPr="00000000">
        <w:rPr>
          <w:rFonts w:ascii="Lora" w:cs="Lora" w:eastAsia="Lora" w:hAnsi="Lora"/>
          <w:b w:val="1"/>
          <w:bCs w:val="1"/>
          <w:sz w:val="16"/>
          <w:szCs w:val="16"/>
          <w:rtl w:val="0"/>
        </w:rPr>
        <w:t xml:space="preserve">PART 1 | LISTEN</w:t>
      </w:r>
      <w:r w:rsidDel="00000000" w:rsidR="00000000" w:rsidRPr="00000000">
        <w:rPr>
          <w:rtl w:val="0"/>
        </w:rPr>
      </w:r>
    </w:p>
    <w:p w:rsidR="00000000" w:rsidDel="00000000" w:rsidP="00000000" w:rsidRDefault="00000000" w:rsidRPr="00000000" w14:paraId="00000088">
      <w:pPr>
        <w:pStyle w:val="Heading2"/>
        <w:spacing w:before="0" w:lineRule="auto"/>
        <w:rPr>
          <w:rFonts w:ascii="Lora" w:cs="Lora" w:eastAsia="Lora" w:hAnsi="Lora"/>
        </w:rPr>
      </w:pPr>
      <w:bookmarkStart w:colFirst="0" w:colLast="0" w:name="_afmxy3xy8p0n" w:id="4"/>
      <w:bookmarkEnd w:id="4"/>
      <w:r w:rsidDel="00000000" w:rsidR="00000000" w:rsidRPr="00000000">
        <w:rPr>
          <w:rFonts w:ascii="Lora" w:cs="Lora" w:eastAsia="Lora" w:hAnsi="Lora"/>
          <w:rtl w:val="0"/>
        </w:rPr>
        <w:t xml:space="preserve">Start with what you already know </w:t>
      </w:r>
    </w:p>
    <w:p w:rsidR="00000000" w:rsidDel="00000000" w:rsidP="00000000" w:rsidRDefault="00000000" w:rsidRPr="00000000" w14:paraId="00000089">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Every good strategy starts with a baseline. Pull what you already have (engagement survey results, eNPS, open and click rates) and let past performance give you a running start. No internal benchmarks yet? No problem! Borrow ours in the </w:t>
      </w:r>
      <w:hyperlink r:id="rId19">
        <w:r w:rsidDel="00000000" w:rsidR="00000000" w:rsidRPr="00000000">
          <w:rPr>
            <w:rFonts w:ascii="Proxima Nova" w:cs="Proxima Nova" w:eastAsia="Proxima Nova" w:hAnsi="Proxima Nova"/>
            <w:color w:val="1155cc"/>
            <w:sz w:val="20"/>
            <w:szCs w:val="20"/>
            <w:u w:val="single"/>
            <w:rtl w:val="0"/>
          </w:rPr>
          <w:t xml:space="preserve">Internal Communication Benchmarks Report</w:t>
        </w:r>
      </w:hyperlink>
      <w:r w:rsidDel="00000000" w:rsidR="00000000" w:rsidRPr="00000000">
        <w:rPr>
          <w:rFonts w:ascii="Proxima Nova" w:cs="Proxima Nova" w:eastAsia="Proxima Nova" w:hAnsi="Proxima Nova"/>
          <w:sz w:val="20"/>
          <w:szCs w:val="20"/>
          <w:rtl w:val="0"/>
        </w:rPr>
        <w:t xml:space="preserve">.</w:t>
      </w:r>
      <w:r w:rsidDel="00000000" w:rsidR="00000000" w:rsidRPr="00000000">
        <w:rPr>
          <w:rtl w:val="0"/>
        </w:rPr>
      </w:r>
    </w:p>
    <w:p w:rsidR="00000000" w:rsidDel="00000000" w:rsidP="00000000" w:rsidRDefault="00000000" w:rsidRPr="00000000" w14:paraId="0000008A">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Then, take an honest look at your own setup. The self-assessment below helps you spot the gaps worth your attention first. Score each statement 1 to 5 and watch the low numbers tell you where to start.</w:t>
      </w:r>
    </w:p>
    <w:p w:rsidR="00000000" w:rsidDel="00000000" w:rsidP="00000000" w:rsidRDefault="00000000" w:rsidRPr="00000000" w14:paraId="0000008B">
      <w:pPr>
        <w:spacing w:after="60" w:line="240" w:lineRule="auto"/>
        <w:rPr>
          <w:rFonts w:ascii="Lora" w:cs="Lora" w:eastAsia="Lora" w:hAnsi="Lora"/>
          <w:b w:val="1"/>
          <w:bCs w:val="1"/>
        </w:rPr>
      </w:pPr>
      <w:r w:rsidDel="00000000" w:rsidR="00000000" w:rsidRPr="00000000">
        <w:rPr>
          <w:rFonts w:ascii="Lora" w:cs="Lora" w:eastAsia="Lora" w:hAnsi="Lora"/>
          <w:b w:val="1"/>
          <w:bCs w:val="1"/>
          <w:sz w:val="20"/>
          <w:szCs w:val="20"/>
          <w:rtl w:val="0"/>
        </w:rPr>
        <w:t xml:space="preserve">BUILD IT NOW</w:t>
      </w:r>
      <w:r w:rsidDel="00000000" w:rsidR="00000000" w:rsidRPr="00000000">
        <w:rPr>
          <w:rFonts w:ascii="Lora" w:cs="Lora" w:eastAsia="Lora" w:hAnsi="Lora"/>
          <w:b w:val="1"/>
          <w:bCs w:val="1"/>
          <w:sz w:val="20"/>
          <w:szCs w:val="20"/>
          <w:rtl w:val="0"/>
        </w:rPr>
        <w:t xml:space="preserve"> | Internal comms audit self-assessment</w:t>
      </w:r>
      <w:r w:rsidDel="00000000" w:rsidR="00000000" w:rsidRPr="00000000">
        <w:rPr>
          <w:rtl w:val="0"/>
        </w:rPr>
      </w:r>
    </w:p>
    <w:p w:rsidR="00000000" w:rsidDel="00000000" w:rsidP="00000000" w:rsidRDefault="00000000" w:rsidRPr="00000000" w14:paraId="0000008C">
      <w:pPr>
        <w:spacing w:line="240" w:lineRule="auto"/>
        <w:rPr>
          <w:rFonts w:ascii="Proxima Nova" w:cs="Proxima Nova" w:eastAsia="Proxima Nova" w:hAnsi="Proxima Nova"/>
          <w:i w:val="1"/>
          <w:iCs w:val="1"/>
          <w:sz w:val="20"/>
          <w:szCs w:val="20"/>
        </w:rPr>
      </w:pPr>
      <w:r w:rsidDel="00000000" w:rsidR="00000000" w:rsidRPr="00000000">
        <w:rPr>
          <w:rFonts w:ascii="Proxima Nova" w:cs="Proxima Nova" w:eastAsia="Proxima Nova" w:hAnsi="Proxima Nova"/>
          <w:i w:val="1"/>
          <w:iCs w:val="1"/>
          <w:sz w:val="20"/>
          <w:szCs w:val="20"/>
          <w:rtl w:val="0"/>
        </w:rPr>
        <w:t xml:space="preserve">Rate each statement from 1 (strongly disagree) to 5 (strongly agree). Total it up, then circle the three lowest — that's your short list to tackle first.</w:t>
      </w:r>
    </w:p>
    <w:p w:rsidR="00000000" w:rsidDel="00000000" w:rsidP="00000000" w:rsidRDefault="00000000" w:rsidRPr="00000000" w14:paraId="0000008D">
      <w:pPr>
        <w:spacing w:after="40" w:line="240" w:lineRule="auto"/>
        <w:rPr>
          <w:rFonts w:ascii="Calibri" w:cs="Calibri" w:eastAsia="Calibri" w:hAnsi="Calibri"/>
          <w:color w:val="24303a"/>
        </w:rPr>
      </w:pPr>
      <w:r w:rsidDel="00000000" w:rsidR="00000000" w:rsidRPr="00000000">
        <w:rPr>
          <w:rtl w:val="0"/>
        </w:rPr>
      </w:r>
    </w:p>
    <w:tbl>
      <w:tblPr>
        <w:tblStyle w:val="Table2"/>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7860"/>
        <w:gridCol w:w="1500"/>
        <w:tblGridChange w:id="0">
          <w:tblGrid>
            <w:gridCol w:w="7860"/>
            <w:gridCol w:w="1500"/>
          </w:tblGrid>
        </w:tblGridChange>
      </w:tblGrid>
      <w:tr>
        <w:trPr>
          <w:cantSplit w:val="0"/>
          <w:tblHeader w:val="1"/>
        </w:trPr>
        <w:tc>
          <w:tcPr>
            <w:shd w:fill="0056d6" w:val="clear"/>
            <w:tcMar>
              <w:top w:w="70.0" w:type="dxa"/>
              <w:left w:w="110.0" w:type="dxa"/>
              <w:bottom w:w="70.0" w:type="dxa"/>
              <w:right w:w="110.0" w:type="dxa"/>
            </w:tcMar>
            <w:vAlign w:val="center"/>
          </w:tcPr>
          <w:p w:rsidR="00000000" w:rsidDel="00000000" w:rsidP="00000000" w:rsidRDefault="00000000" w:rsidRPr="00000000" w14:paraId="0000008E">
            <w:pPr>
              <w:spacing w:line="240" w:lineRule="auto"/>
              <w:rPr>
                <w:rFonts w:ascii="Proxima Nova" w:cs="Proxima Nova" w:eastAsia="Proxima Nova" w:hAnsi="Proxima Nova"/>
                <w:b w:val="1"/>
                <w:bCs w:val="1"/>
                <w:color w:val="24303a"/>
              </w:rPr>
            </w:pPr>
            <w:r w:rsidDel="00000000" w:rsidR="00000000" w:rsidRPr="00000000">
              <w:rPr>
                <w:rFonts w:ascii="Proxima Nova" w:cs="Proxima Nova" w:eastAsia="Proxima Nova" w:hAnsi="Proxima Nova"/>
                <w:b w:val="1"/>
                <w:bCs w:val="1"/>
                <w:color w:val="ffffff"/>
                <w:sz w:val="19"/>
                <w:szCs w:val="19"/>
                <w:rtl w:val="0"/>
              </w:rPr>
              <w:t xml:space="preserve">Statement</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08F">
            <w:pPr>
              <w:spacing w:line="240" w:lineRule="auto"/>
              <w:jc w:val="center"/>
              <w:rPr>
                <w:rFonts w:ascii="Proxima Nova" w:cs="Proxima Nova" w:eastAsia="Proxima Nova" w:hAnsi="Proxima Nova"/>
                <w:b w:val="1"/>
                <w:bCs w:val="1"/>
                <w:color w:val="24303a"/>
              </w:rPr>
            </w:pPr>
            <w:r w:rsidDel="00000000" w:rsidR="00000000" w:rsidRPr="00000000">
              <w:rPr>
                <w:rFonts w:ascii="Proxima Nova" w:cs="Proxima Nova" w:eastAsia="Proxima Nova" w:hAnsi="Proxima Nova"/>
                <w:b w:val="1"/>
                <w:bCs w:val="1"/>
                <w:color w:val="ffffff"/>
                <w:sz w:val="19"/>
                <w:szCs w:val="19"/>
                <w:rtl w:val="0"/>
              </w:rPr>
              <w:t xml:space="preserve">Score 1–5</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90">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The role and responsibilities of the internal communicator(s) are clearly understood.</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91">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92">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Our internal comms strategy is aligned with our overall business objectives.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93">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94">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Internal communications has a dedicated budget.</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95">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96">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Our communication plan shows clear tactics with expected outcomes.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97">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98">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have a clearly defined content strategy.</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99">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9A">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Our CEO/President communicates to the company regularly.</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9B">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9C">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I would describe our internal communication as 'transparent.'</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9D">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9E">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Our content has a consistent voice that matches our company brand.</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9F">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A0">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Remote and distributed employees feel informed and connected to the wider org.</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A1">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A2">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Frontline and deskless employees hear updates directly, not just through managers.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A3">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A4">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There are no communication silos between departments.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A5">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A6">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prioritize content by relevance, urgency, and importance.</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A7">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A8">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actively segment employees into different audiences.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A9">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AA">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Employees aren't overwhelmed by communication in any one channel.</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AB">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AC">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Employees know where to go to find the information they need.</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AD">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AE">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have employee feedback channels in place.</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AF">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B0">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know how different segments respond to different types of information.</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B1">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B2">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know which channels employees prefer for different types of communication.</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B3">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B4">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have a single 'source of truth' that houses most (if not all) of our content.</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B5">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B6">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have a clear plan for how we use every channel available to us.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B7">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B8">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Internal communication happens consistently, on a regular cadence.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B9">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BA">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have an editorial / content calendar.</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BB">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BC">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use AI to handle production so the team can focus on strategy.</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BD">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BE">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have qualitative and quantitative metrics for our outcomes.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BF">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C0">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Our metrics tie clearly to priorities our stakeholders identified.</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C1">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0C2">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The data we collect shapes our strategy going forward.</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0C3">
            <w:pPr>
              <w:spacing w:after="30" w:line="250" w:lineRule="auto"/>
              <w:jc w:val="center"/>
              <w:rPr>
                <w:rFonts w:ascii="Proxima Nova" w:cs="Proxima Nova" w:eastAsia="Proxima Nova" w:hAnsi="Proxima Nova"/>
                <w:color w:val="24303a"/>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0C4">
            <w:pPr>
              <w:spacing w:after="30" w:line="250" w:lineRule="auto"/>
              <w:rPr>
                <w:rFonts w:ascii="Proxima Nova" w:cs="Proxima Nova" w:eastAsia="Proxima Nova" w:hAnsi="Proxima Nova"/>
                <w:color w:val="24303a"/>
              </w:rPr>
            </w:pPr>
            <w:r w:rsidDel="00000000" w:rsidR="00000000" w:rsidRPr="00000000">
              <w:rPr>
                <w:rFonts w:ascii="Proxima Nova" w:cs="Proxima Nova" w:eastAsia="Proxima Nova" w:hAnsi="Proxima Nova"/>
                <w:color w:val="24303a"/>
                <w:sz w:val="19"/>
                <w:szCs w:val="19"/>
                <w:rtl w:val="0"/>
              </w:rPr>
              <w:t xml:space="preserve">We report on our outcomes to key stakeholders regularly.</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0C5">
            <w:pPr>
              <w:spacing w:after="30" w:line="250" w:lineRule="auto"/>
              <w:jc w:val="center"/>
              <w:rPr>
                <w:rFonts w:ascii="Proxima Nova" w:cs="Proxima Nova" w:eastAsia="Proxima Nova" w:hAnsi="Proxima Nova"/>
                <w:color w:val="24303a"/>
              </w:rPr>
            </w:pPr>
            <w:r w:rsidDel="00000000" w:rsidR="00000000" w:rsidRPr="00000000">
              <w:rPr>
                <w:rtl w:val="0"/>
              </w:rPr>
            </w:r>
          </w:p>
        </w:tc>
      </w:tr>
    </w:tbl>
    <w:p w:rsidR="00000000" w:rsidDel="00000000" w:rsidP="00000000" w:rsidRDefault="00000000" w:rsidRPr="00000000" w14:paraId="000000C6">
      <w:pPr>
        <w:spacing w:line="240" w:lineRule="auto"/>
        <w:rPr>
          <w:rFonts w:ascii="Lato" w:cs="Lato" w:eastAsia="Lato" w:hAnsi="Lato"/>
          <w:sz w:val="20"/>
          <w:szCs w:val="20"/>
        </w:rPr>
      </w:pPr>
      <w:r w:rsidDel="00000000" w:rsidR="00000000" w:rsidRPr="00000000">
        <w:rPr>
          <w:rtl w:val="0"/>
        </w:rPr>
      </w:r>
    </w:p>
    <w:p w:rsidR="00000000" w:rsidDel="00000000" w:rsidP="00000000" w:rsidRDefault="00000000" w:rsidRPr="00000000" w14:paraId="000000C7">
      <w:pPr>
        <w:spacing w:after="240" w:before="24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Now, hear it straight from employees</w:t>
      </w:r>
    </w:p>
    <w:p w:rsidR="00000000" w:rsidDel="00000000" w:rsidP="00000000" w:rsidRDefault="00000000" w:rsidRPr="00000000" w14:paraId="000000C8">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 audit captures how you think things are going. A survey captures how employees actually feel — and that's the part that matters most. Keep it short, mix rating scales with a few open-ended questions, and don't skip the messy qualitative stuff from skip-levels, 1:1s, and hallway chats. "What's confusing right now?" can surface more than any dashboard.</w:t>
      </w:r>
    </w:p>
    <w:p w:rsidR="00000000" w:rsidDel="00000000" w:rsidP="00000000" w:rsidRDefault="00000000" w:rsidRPr="00000000" w14:paraId="000000C9">
      <w:pPr>
        <w:spacing w:after="60"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BUILD IT NOW | Internal communications survey</w:t>
      </w:r>
    </w:p>
    <w:p w:rsidR="00000000" w:rsidDel="00000000" w:rsidP="00000000" w:rsidRDefault="00000000" w:rsidRPr="00000000" w14:paraId="000000CA">
      <w:pPr>
        <w:spacing w:line="240" w:lineRule="auto"/>
        <w:rPr>
          <w:rFonts w:ascii="Proxima Nova" w:cs="Proxima Nova" w:eastAsia="Proxima Nova" w:hAnsi="Proxima Nova"/>
          <w:i w:val="1"/>
          <w:iCs w:val="1"/>
          <w:color w:val="24303a"/>
          <w:sz w:val="20"/>
          <w:szCs w:val="20"/>
        </w:rPr>
      </w:pPr>
      <w:r w:rsidDel="00000000" w:rsidR="00000000" w:rsidRPr="00000000">
        <w:rPr>
          <w:rFonts w:ascii="Proxima Nova" w:cs="Proxima Nova" w:eastAsia="Proxima Nova" w:hAnsi="Proxima Nova"/>
          <w:i w:val="1"/>
          <w:iCs w:val="1"/>
          <w:sz w:val="20"/>
          <w:szCs w:val="20"/>
          <w:rtl w:val="0"/>
        </w:rPr>
        <w:t xml:space="preserve">Copy these into your survey tool (or an </w:t>
      </w:r>
      <w:hyperlink r:id="rId20">
        <w:r w:rsidDel="00000000" w:rsidR="00000000" w:rsidRPr="00000000">
          <w:rPr>
            <w:rFonts w:ascii="Proxima Nova" w:cs="Proxima Nova" w:eastAsia="Proxima Nova" w:hAnsi="Proxima Nova"/>
            <w:i w:val="1"/>
            <w:iCs w:val="1"/>
            <w:color w:val="1155cc"/>
            <w:sz w:val="20"/>
            <w:szCs w:val="20"/>
            <w:u w:val="single"/>
            <w:rtl w:val="0"/>
          </w:rPr>
          <w:t xml:space="preserve">embedded pulse survey</w:t>
        </w:r>
      </w:hyperlink>
      <w:r w:rsidDel="00000000" w:rsidR="00000000" w:rsidRPr="00000000">
        <w:rPr>
          <w:rFonts w:ascii="Proxima Nova" w:cs="Proxima Nova" w:eastAsia="Proxima Nova" w:hAnsi="Proxima Nova"/>
          <w:i w:val="1"/>
          <w:iCs w:val="1"/>
          <w:sz w:val="20"/>
          <w:szCs w:val="20"/>
          <w:rtl w:val="0"/>
        </w:rPr>
        <w:t xml:space="preserve">). </w:t>
      </w:r>
      <w:r w:rsidDel="00000000" w:rsidR="00000000" w:rsidRPr="00000000">
        <w:rPr>
          <w:rtl w:val="0"/>
        </w:rPr>
      </w:r>
    </w:p>
    <w:p w:rsidR="00000000" w:rsidDel="00000000" w:rsidP="00000000" w:rsidRDefault="00000000" w:rsidRPr="00000000" w14:paraId="000000CB">
      <w:pPr>
        <w:pStyle w:val="Heading3"/>
        <w:keepNext w:val="0"/>
        <w:keepLines w:val="0"/>
        <w:spacing w:before="0" w:lineRule="auto"/>
        <w:rPr>
          <w:rFonts w:ascii="Proxima Nova" w:cs="Proxima Nova" w:eastAsia="Proxima Nova" w:hAnsi="Proxima Nova"/>
          <w:b w:val="1"/>
          <w:bCs w:val="1"/>
          <w:color w:val="000000"/>
          <w:sz w:val="24"/>
          <w:szCs w:val="24"/>
        </w:rPr>
      </w:pPr>
      <w:bookmarkStart w:colFirst="0" w:colLast="0" w:name="_5exjlqdo3zvm" w:id="5"/>
      <w:bookmarkEnd w:id="5"/>
      <w:r w:rsidDel="00000000" w:rsidR="00000000" w:rsidRPr="00000000">
        <w:rPr>
          <w:rtl w:val="0"/>
        </w:rPr>
      </w:r>
    </w:p>
    <w:p w:rsidR="00000000" w:rsidDel="00000000" w:rsidP="00000000" w:rsidRDefault="00000000" w:rsidRPr="00000000" w14:paraId="000000CC">
      <w:pPr>
        <w:pStyle w:val="Heading3"/>
        <w:keepNext w:val="0"/>
        <w:keepLines w:val="0"/>
        <w:spacing w:before="0" w:lineRule="auto"/>
        <w:rPr>
          <w:rFonts w:ascii="Proxima Nova" w:cs="Proxima Nova" w:eastAsia="Proxima Nova" w:hAnsi="Proxima Nova"/>
          <w:b w:val="1"/>
          <w:bCs w:val="1"/>
          <w:color w:val="000000"/>
          <w:sz w:val="24"/>
          <w:szCs w:val="24"/>
        </w:rPr>
      </w:pPr>
      <w:bookmarkStart w:colFirst="0" w:colLast="0" w:name="_a3yflqn3r8og" w:id="6"/>
      <w:bookmarkEnd w:id="6"/>
      <w:r w:rsidDel="00000000" w:rsidR="00000000" w:rsidRPr="00000000">
        <w:rPr>
          <w:rFonts w:ascii="Proxima Nova" w:cs="Proxima Nova" w:eastAsia="Proxima Nova" w:hAnsi="Proxima Nova"/>
          <w:b w:val="1"/>
          <w:bCs w:val="1"/>
          <w:color w:val="000000"/>
          <w:sz w:val="24"/>
          <w:szCs w:val="24"/>
          <w:rtl w:val="0"/>
        </w:rPr>
        <w:t xml:space="preserve">Overall Communication Satisfaction</w:t>
      </w:r>
    </w:p>
    <w:p w:rsidR="00000000" w:rsidDel="00000000" w:rsidP="00000000" w:rsidRDefault="00000000" w:rsidRPr="00000000" w14:paraId="000000CD">
      <w:pPr>
        <w:spacing w:after="240" w:before="24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b w:val="1"/>
          <w:bCs w:val="1"/>
          <w:sz w:val="20"/>
          <w:szCs w:val="20"/>
          <w:rtl w:val="0"/>
        </w:rPr>
        <w:t xml:space="preserve">How happy are you with the overall internal communication you currently receive?</w:t>
        <w:br w:type="textWrapping"/>
      </w:r>
      <w:r w:rsidDel="00000000" w:rsidR="00000000" w:rsidRPr="00000000">
        <w:rPr>
          <w:rFonts w:ascii="Proxima Nova" w:cs="Proxima Nova" w:eastAsia="Proxima Nova" w:hAnsi="Proxima Nova"/>
          <w:i w:val="1"/>
          <w:iCs w:val="1"/>
          <w:sz w:val="16"/>
          <w:szCs w:val="16"/>
          <w:rtl w:val="0"/>
        </w:rPr>
        <w:t xml:space="preserve">Rate each on a scale from 1 (Very unsatisfied) to 5 (Very satisfied):</w:t>
      </w:r>
    </w:p>
    <w:p w:rsidR="00000000" w:rsidDel="00000000" w:rsidP="00000000" w:rsidRDefault="00000000" w:rsidRPr="00000000" w14:paraId="000000CE">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Amount of information</w:t>
        <w:tab/>
        <w:tab/>
        <w:tab/>
        <w:tab/>
        <w:tab/>
        <w:t xml:space="preserve">1</w:t>
        <w:tab/>
        <w:t xml:space="preserve">2</w:t>
        <w:tab/>
        <w:t xml:space="preserve">3</w:t>
        <w:tab/>
        <w:t xml:space="preserve">4</w:t>
        <w:tab/>
        <w:t xml:space="preserve">5</w:t>
      </w:r>
    </w:p>
    <w:p w:rsidR="00000000" w:rsidDel="00000000" w:rsidP="00000000" w:rsidRDefault="00000000" w:rsidRPr="00000000" w14:paraId="000000CF">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Frequency of delivery</w:t>
        <w:tab/>
        <w:tab/>
        <w:tab/>
        <w:tab/>
        <w:tab/>
        <w:t xml:space="preserve">1</w:t>
        <w:tab/>
        <w:t xml:space="preserve">2</w:t>
        <w:tab/>
        <w:t xml:space="preserve">3</w:t>
        <w:tab/>
        <w:t xml:space="preserve">4</w:t>
        <w:tab/>
        <w:t xml:space="preserve">5</w:t>
      </w:r>
    </w:p>
    <w:p w:rsidR="00000000" w:rsidDel="00000000" w:rsidP="00000000" w:rsidRDefault="00000000" w:rsidRPr="00000000" w14:paraId="000000D0">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Accuracy of content</w:t>
        <w:tab/>
        <w:tab/>
        <w:tab/>
        <w:tab/>
        <w:tab/>
        <w:t xml:space="preserve">1</w:t>
        <w:tab/>
        <w:t xml:space="preserve">2</w:t>
        <w:tab/>
        <w:t xml:space="preserve">3</w:t>
        <w:tab/>
        <w:t xml:space="preserve">4</w:t>
        <w:tab/>
        <w:t xml:space="preserve">5</w:t>
      </w:r>
    </w:p>
    <w:p w:rsidR="00000000" w:rsidDel="00000000" w:rsidP="00000000" w:rsidRDefault="00000000" w:rsidRPr="00000000" w14:paraId="000000D1">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Relevance of material</w:t>
        <w:tab/>
        <w:tab/>
        <w:tab/>
        <w:tab/>
        <w:tab/>
        <w:t xml:space="preserve">1</w:t>
        <w:tab/>
        <w:t xml:space="preserve">2</w:t>
        <w:tab/>
        <w:t xml:space="preserve">3</w:t>
        <w:tab/>
        <w:t xml:space="preserve">4</w:t>
        <w:tab/>
        <w:t xml:space="preserve">5</w:t>
      </w:r>
    </w:p>
    <w:p w:rsidR="00000000" w:rsidDel="00000000" w:rsidP="00000000" w:rsidRDefault="00000000" w:rsidRPr="00000000" w14:paraId="000000D2">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Style of presentation</w:t>
        <w:tab/>
        <w:tab/>
        <w:tab/>
        <w:tab/>
        <w:tab/>
        <w:t xml:space="preserve">1</w:t>
        <w:tab/>
        <w:t xml:space="preserve">2</w:t>
        <w:tab/>
        <w:t xml:space="preserve">3</w:t>
        <w:tab/>
        <w:t xml:space="preserve">4</w:t>
        <w:tab/>
        <w:t xml:space="preserve">5</w:t>
      </w:r>
    </w:p>
    <w:p w:rsidR="00000000" w:rsidDel="00000000" w:rsidP="00000000" w:rsidRDefault="00000000" w:rsidRPr="00000000" w14:paraId="000000D3">
      <w:pPr>
        <w:pStyle w:val="Heading3"/>
        <w:keepNext w:val="0"/>
        <w:keepLines w:val="0"/>
        <w:spacing w:before="280" w:lineRule="auto"/>
        <w:rPr>
          <w:rFonts w:ascii="Proxima Nova" w:cs="Proxima Nova" w:eastAsia="Proxima Nova" w:hAnsi="Proxima Nova"/>
          <w:b w:val="1"/>
          <w:bCs w:val="1"/>
          <w:color w:val="000000"/>
          <w:sz w:val="24"/>
          <w:szCs w:val="24"/>
        </w:rPr>
      </w:pPr>
      <w:bookmarkStart w:colFirst="0" w:colLast="0" w:name="_e38db7nrfvzk" w:id="7"/>
      <w:bookmarkEnd w:id="7"/>
      <w:r w:rsidDel="00000000" w:rsidR="00000000" w:rsidRPr="00000000">
        <w:rPr>
          <w:rFonts w:ascii="Proxima Nova" w:cs="Proxima Nova" w:eastAsia="Proxima Nova" w:hAnsi="Proxima Nova"/>
          <w:b w:val="1"/>
          <w:bCs w:val="1"/>
          <w:color w:val="000000"/>
          <w:sz w:val="24"/>
          <w:szCs w:val="24"/>
          <w:rtl w:val="0"/>
        </w:rPr>
        <w:t xml:space="preserve">Satisfaction with Communication Channels</w:t>
      </w:r>
    </w:p>
    <w:p w:rsidR="00000000" w:rsidDel="00000000" w:rsidP="00000000" w:rsidRDefault="00000000" w:rsidRPr="00000000" w14:paraId="000000D4">
      <w:pPr>
        <w:spacing w:after="240" w:before="24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b w:val="1"/>
          <w:bCs w:val="1"/>
          <w:sz w:val="20"/>
          <w:szCs w:val="20"/>
          <w:rtl w:val="0"/>
        </w:rPr>
        <w:t xml:space="preserve">Please rate your level of satisfaction with our existing internal communication channels:</w:t>
        <w:br w:type="textWrapping"/>
      </w:r>
      <w:r w:rsidDel="00000000" w:rsidR="00000000" w:rsidRPr="00000000">
        <w:rPr>
          <w:rFonts w:ascii="Proxima Nova" w:cs="Proxima Nova" w:eastAsia="Proxima Nova" w:hAnsi="Proxima Nova"/>
          <w:i w:val="1"/>
          <w:iCs w:val="1"/>
          <w:sz w:val="16"/>
          <w:szCs w:val="16"/>
          <w:rtl w:val="0"/>
        </w:rPr>
        <w:t xml:space="preserve">(1 = Very unsatisfied, 5 = Very satisfied)</w:t>
      </w:r>
    </w:p>
    <w:p w:rsidR="00000000" w:rsidDel="00000000" w:rsidP="00000000" w:rsidRDefault="00000000" w:rsidRPr="00000000" w14:paraId="000000D5">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Email</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D6">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Slack</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D7">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Company newsletter</w:t>
        <w:tab/>
        <w:tab/>
        <w:tab/>
        <w:tab/>
        <w:tab/>
        <w:t xml:space="preserve">1</w:t>
        <w:tab/>
        <w:t xml:space="preserve">2</w:t>
        <w:tab/>
        <w:t xml:space="preserve">3</w:t>
        <w:tab/>
        <w:t xml:space="preserve">4</w:t>
        <w:tab/>
        <w:t xml:space="preserve">5</w:t>
      </w:r>
    </w:p>
    <w:p w:rsidR="00000000" w:rsidDel="00000000" w:rsidP="00000000" w:rsidRDefault="00000000" w:rsidRPr="00000000" w14:paraId="000000D8">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Intranet</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D9">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Text messages</w:t>
        <w:tab/>
        <w:tab/>
        <w:tab/>
        <w:tab/>
        <w:tab/>
        <w:tab/>
        <w:t xml:space="preserve">1</w:t>
        <w:tab/>
        <w:t xml:space="preserve">2</w:t>
        <w:tab/>
        <w:t xml:space="preserve">3</w:t>
        <w:tab/>
        <w:t xml:space="preserve">4</w:t>
        <w:tab/>
        <w:t xml:space="preserve">5</w:t>
      </w:r>
    </w:p>
    <w:p w:rsidR="00000000" w:rsidDel="00000000" w:rsidP="00000000" w:rsidRDefault="00000000" w:rsidRPr="00000000" w14:paraId="000000DA">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Company all-hands meetings</w:t>
        <w:tab/>
        <w:tab/>
        <w:tab/>
        <w:tab/>
        <w:t xml:space="preserve">1</w:t>
        <w:tab/>
        <w:t xml:space="preserve">2</w:t>
        <w:tab/>
        <w:t xml:space="preserve">3</w:t>
        <w:tab/>
        <w:t xml:space="preserve">4</w:t>
        <w:tab/>
        <w:t xml:space="preserve">5</w:t>
      </w:r>
    </w:p>
    <w:p w:rsidR="00000000" w:rsidDel="00000000" w:rsidP="00000000" w:rsidRDefault="00000000" w:rsidRPr="00000000" w14:paraId="000000DB">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Department-level meetings</w:t>
        <w:tab/>
        <w:tab/>
        <w:tab/>
        <w:tab/>
        <w:tab/>
        <w:t xml:space="preserve">1</w:t>
        <w:tab/>
        <w:t xml:space="preserve">2</w:t>
        <w:tab/>
        <w:t xml:space="preserve">3</w:t>
        <w:tab/>
        <w:t xml:space="preserve">4</w:t>
        <w:tab/>
        <w:t xml:space="preserve">5</w:t>
      </w:r>
    </w:p>
    <w:p w:rsidR="00000000" w:rsidDel="00000000" w:rsidP="00000000" w:rsidRDefault="00000000" w:rsidRPr="00000000" w14:paraId="000000DC">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1:1 meetings with my manager</w:t>
        <w:tab/>
        <w:tab/>
        <w:tab/>
        <w:tab/>
        <w:t xml:space="preserve">1</w:t>
        <w:tab/>
        <w:t xml:space="preserve">2</w:t>
        <w:tab/>
        <w:t xml:space="preserve">3</w:t>
        <w:tab/>
        <w:t xml:space="preserve">4</w:t>
        <w:tab/>
        <w:t xml:space="preserve">5</w:t>
      </w:r>
    </w:p>
    <w:p w:rsidR="00000000" w:rsidDel="00000000" w:rsidP="00000000" w:rsidRDefault="00000000" w:rsidRPr="00000000" w14:paraId="000000DD">
      <w:pPr>
        <w:spacing w:after="240" w:before="24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b w:val="1"/>
          <w:bCs w:val="1"/>
          <w:sz w:val="20"/>
          <w:szCs w:val="20"/>
          <w:rtl w:val="0"/>
        </w:rPr>
        <w:t xml:space="preserve">Are there other channels being used for internal communications that we're missing here?</w:t>
        <w:br w:type="textWrapping"/>
      </w:r>
      <w:r w:rsidDel="00000000" w:rsidR="00000000" w:rsidRPr="00000000">
        <w:rPr>
          <w:rFonts w:ascii="Proxima Nova" w:cs="Proxima Nova" w:eastAsia="Proxima Nova" w:hAnsi="Proxima Nova"/>
          <w:i w:val="1"/>
          <w:iCs w:val="1"/>
          <w:sz w:val="16"/>
          <w:szCs w:val="16"/>
          <w:rtl w:val="0"/>
        </w:rPr>
        <w:t xml:space="preserve">Free response</w:t>
      </w:r>
    </w:p>
    <w:p w:rsidR="00000000" w:rsidDel="00000000" w:rsidP="00000000" w:rsidRDefault="00000000" w:rsidRPr="00000000" w14:paraId="000000DE">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DF">
      <w:pPr>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Satisfaction with Communication by Role</w:t>
      </w:r>
    </w:p>
    <w:p w:rsidR="00000000" w:rsidDel="00000000" w:rsidP="00000000" w:rsidRDefault="00000000" w:rsidRPr="00000000" w14:paraId="000000E0">
      <w:pPr>
        <w:spacing w:after="240" w:before="24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b w:val="1"/>
          <w:bCs w:val="1"/>
          <w:sz w:val="20"/>
          <w:szCs w:val="20"/>
          <w:rtl w:val="0"/>
        </w:rPr>
        <w:t xml:space="preserve">Please rate your level of satisfaction with the communication from the following departments / teams / individuals:</w:t>
        <w:br w:type="textWrapping"/>
      </w:r>
      <w:r w:rsidDel="00000000" w:rsidR="00000000" w:rsidRPr="00000000">
        <w:rPr>
          <w:rFonts w:ascii="Proxima Nova" w:cs="Proxima Nova" w:eastAsia="Proxima Nova" w:hAnsi="Proxima Nova"/>
          <w:i w:val="1"/>
          <w:iCs w:val="1"/>
          <w:sz w:val="16"/>
          <w:szCs w:val="16"/>
          <w:rtl w:val="0"/>
        </w:rPr>
        <w:t xml:space="preserve"> (1 = Very unsatisfied, 5 = Very satisfied)</w:t>
      </w:r>
    </w:p>
    <w:p w:rsidR="00000000" w:rsidDel="00000000" w:rsidP="00000000" w:rsidRDefault="00000000" w:rsidRPr="00000000" w14:paraId="000000E1">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CEO</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E2">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Senior leadership</w:t>
        <w:tab/>
        <w:tab/>
        <w:tab/>
        <w:tab/>
        <w:tab/>
        <w:tab/>
        <w:t xml:space="preserve">1</w:t>
        <w:tab/>
        <w:t xml:space="preserve">2</w:t>
        <w:tab/>
        <w:t xml:space="preserve">3</w:t>
        <w:tab/>
        <w:t xml:space="preserve">4</w:t>
        <w:tab/>
        <w:t xml:space="preserve">5</w:t>
      </w:r>
    </w:p>
    <w:p w:rsidR="00000000" w:rsidDel="00000000" w:rsidP="00000000" w:rsidRDefault="00000000" w:rsidRPr="00000000" w14:paraId="000000E3">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My department head</w:t>
        <w:tab/>
        <w:tab/>
        <w:tab/>
        <w:tab/>
        <w:tab/>
        <w:t xml:space="preserve">1</w:t>
        <w:tab/>
        <w:t xml:space="preserve">2</w:t>
        <w:tab/>
        <w:t xml:space="preserve">3</w:t>
        <w:tab/>
        <w:t xml:space="preserve">4</w:t>
        <w:tab/>
        <w:t xml:space="preserve">5</w:t>
      </w:r>
    </w:p>
    <w:p w:rsidR="00000000" w:rsidDel="00000000" w:rsidP="00000000" w:rsidRDefault="00000000" w:rsidRPr="00000000" w14:paraId="000000E4">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My manager</w:t>
        <w:tab/>
        <w:tab/>
        <w:tab/>
        <w:tab/>
        <w:tab/>
        <w:tab/>
        <w:t xml:space="preserve">1</w:t>
        <w:tab/>
        <w:t xml:space="preserve">2</w:t>
        <w:tab/>
        <w:t xml:space="preserve">3</w:t>
        <w:tab/>
        <w:t xml:space="preserve">4</w:t>
        <w:tab/>
        <w:t xml:space="preserve">5</w:t>
      </w:r>
    </w:p>
    <w:p w:rsidR="00000000" w:rsidDel="00000000" w:rsidP="00000000" w:rsidRDefault="00000000" w:rsidRPr="00000000" w14:paraId="000000E5">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My teammates</w:t>
        <w:tab/>
        <w:tab/>
        <w:tab/>
        <w:tab/>
        <w:tab/>
        <w:tab/>
        <w:t xml:space="preserve">1</w:t>
        <w:tab/>
        <w:t xml:space="preserve">2</w:t>
        <w:tab/>
        <w:t xml:space="preserve">3</w:t>
        <w:tab/>
        <w:t xml:space="preserve">4</w:t>
        <w:tab/>
        <w:t xml:space="preserve">5</w:t>
      </w:r>
    </w:p>
    <w:p w:rsidR="00000000" w:rsidDel="00000000" w:rsidP="00000000" w:rsidRDefault="00000000" w:rsidRPr="00000000" w14:paraId="000000E6">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Sales</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E7">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Marketing</w:t>
        <w:tab/>
        <w:tab/>
        <w:tab/>
        <w:tab/>
        <w:tab/>
        <w:tab/>
        <w:t xml:space="preserve">1</w:t>
        <w:tab/>
        <w:t xml:space="preserve">2</w:t>
        <w:tab/>
        <w:t xml:space="preserve">3</w:t>
        <w:tab/>
        <w:t xml:space="preserve">4</w:t>
        <w:tab/>
        <w:t xml:space="preserve">5</w:t>
      </w:r>
    </w:p>
    <w:p w:rsidR="00000000" w:rsidDel="00000000" w:rsidP="00000000" w:rsidRDefault="00000000" w:rsidRPr="00000000" w14:paraId="000000E8">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HR</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E9">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Product</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EA">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Engineering</w:t>
        <w:tab/>
        <w:tab/>
        <w:tab/>
        <w:tab/>
        <w:tab/>
        <w:tab/>
        <w:t xml:space="preserve">1</w:t>
        <w:tab/>
        <w:t xml:space="preserve">2</w:t>
        <w:tab/>
        <w:t xml:space="preserve">3</w:t>
        <w:tab/>
        <w:t xml:space="preserve">4</w:t>
        <w:tab/>
        <w:t xml:space="preserve">5</w:t>
      </w:r>
    </w:p>
    <w:p w:rsidR="00000000" w:rsidDel="00000000" w:rsidP="00000000" w:rsidRDefault="00000000" w:rsidRPr="00000000" w14:paraId="000000EB">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Finance</w:t>
        <w:tab/>
        <w:tab/>
        <w:tab/>
        <w:tab/>
        <w:tab/>
        <w:tab/>
        <w:tab/>
        <w:t xml:space="preserve">1</w:t>
        <w:tab/>
        <w:t xml:space="preserve">2</w:t>
        <w:tab/>
        <w:t xml:space="preserve">3</w:t>
        <w:tab/>
        <w:t xml:space="preserve">4</w:t>
        <w:tab/>
        <w:t xml:space="preserve">5</w:t>
      </w:r>
    </w:p>
    <w:p w:rsidR="00000000" w:rsidDel="00000000" w:rsidP="00000000" w:rsidRDefault="00000000" w:rsidRPr="00000000" w14:paraId="000000EC">
      <w:pPr>
        <w:rPr>
          <w:rFonts w:ascii="Proxima Nova" w:cs="Proxima Nova" w:eastAsia="Proxima Nova" w:hAnsi="Proxima Nova"/>
          <w:b w:val="1"/>
          <w:bCs w:val="1"/>
        </w:rPr>
      </w:pPr>
      <w:r w:rsidDel="00000000" w:rsidR="00000000" w:rsidRPr="00000000">
        <w:rPr>
          <w:rFonts w:ascii="Proxima Nova" w:cs="Proxima Nova" w:eastAsia="Proxima Nova" w:hAnsi="Proxima Nova"/>
          <w:sz w:val="18"/>
          <w:szCs w:val="18"/>
          <w:rtl w:val="0"/>
        </w:rPr>
        <w:t xml:space="preserve">Operations</w:t>
        <w:tab/>
        <w:tab/>
        <w:tab/>
        <w:tab/>
        <w:tab/>
        <w:tab/>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ED">
      <w:pPr>
        <w:pStyle w:val="Heading3"/>
        <w:keepNext w:val="0"/>
        <w:keepLines w:val="0"/>
        <w:spacing w:after="0" w:before="280" w:lineRule="auto"/>
        <w:rPr>
          <w:rFonts w:ascii="Proxima Nova" w:cs="Proxima Nova" w:eastAsia="Proxima Nova" w:hAnsi="Proxima Nova"/>
          <w:b w:val="1"/>
          <w:bCs w:val="1"/>
          <w:color w:val="000000"/>
          <w:sz w:val="24"/>
          <w:szCs w:val="24"/>
        </w:rPr>
      </w:pPr>
      <w:bookmarkStart w:colFirst="0" w:colLast="0" w:name="_51ilp6dyze5w" w:id="8"/>
      <w:bookmarkEnd w:id="8"/>
      <w:r w:rsidDel="00000000" w:rsidR="00000000" w:rsidRPr="00000000">
        <w:rPr>
          <w:rFonts w:ascii="Proxima Nova" w:cs="Proxima Nova" w:eastAsia="Proxima Nova" w:hAnsi="Proxima Nova"/>
          <w:b w:val="1"/>
          <w:bCs w:val="1"/>
          <w:color w:val="000000"/>
          <w:sz w:val="24"/>
          <w:szCs w:val="24"/>
          <w:rtl w:val="0"/>
        </w:rPr>
        <w:t xml:space="preserve">Communication Effectiveness Statements</w:t>
      </w:r>
    </w:p>
    <w:p w:rsidR="00000000" w:rsidDel="00000000" w:rsidP="00000000" w:rsidRDefault="00000000" w:rsidRPr="00000000" w14:paraId="000000EE">
      <w:pPr>
        <w:spacing w:after="240" w:before="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i w:val="1"/>
          <w:iCs w:val="1"/>
          <w:sz w:val="16"/>
          <w:szCs w:val="16"/>
          <w:rtl w:val="0"/>
        </w:rPr>
        <w:t xml:space="preserve">Answer the following using a scale of 1–5 (1 = Strongly disagree, 5 = Strongly agree):</w:t>
      </w:r>
    </w:p>
    <w:p w:rsidR="00000000" w:rsidDel="00000000" w:rsidP="00000000" w:rsidRDefault="00000000" w:rsidRPr="00000000" w14:paraId="000000EF">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 can easily find the information I'm looking for.</w:t>
        <w:tab/>
      </w:r>
      <w:r w:rsidDel="00000000" w:rsidR="00000000" w:rsidRPr="00000000">
        <w:rPr>
          <w:rFonts w:ascii="Proxima Nova" w:cs="Proxima Nova" w:eastAsia="Proxima Nova" w:hAnsi="Proxima Nova"/>
          <w:sz w:val="20"/>
          <w:szCs w:val="20"/>
          <w:rtl w:val="0"/>
        </w:rPr>
        <w:tab/>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0">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 know where to find the contact information for anyone in the company.</w:t>
        <w:tab/>
      </w:r>
      <w:r w:rsidDel="00000000" w:rsidR="00000000" w:rsidRPr="00000000">
        <w:rPr>
          <w:rFonts w:ascii="Proxima Nova" w:cs="Proxima Nova" w:eastAsia="Proxima Nova" w:hAnsi="Proxima Nova"/>
          <w:sz w:val="14"/>
          <w:szCs w:val="14"/>
          <w:rtl w:val="0"/>
        </w:rPr>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1">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 feel connected to the company's mission and purpose.</w:t>
      </w:r>
      <w:r w:rsidDel="00000000" w:rsidR="00000000" w:rsidRPr="00000000">
        <w:rPr>
          <w:rFonts w:ascii="Proxima Nova" w:cs="Proxima Nova" w:eastAsia="Proxima Nova" w:hAnsi="Proxima Nova"/>
          <w:sz w:val="14"/>
          <w:szCs w:val="14"/>
          <w:rtl w:val="0"/>
        </w:rPr>
        <w:tab/>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2">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 know how the company is progressing toward its goals for the year.</w:t>
      </w:r>
      <w:r w:rsidDel="00000000" w:rsidR="00000000" w:rsidRPr="00000000">
        <w:rPr>
          <w:rFonts w:ascii="Proxima Nova" w:cs="Proxima Nova" w:eastAsia="Proxima Nova" w:hAnsi="Proxima Nova"/>
          <w:sz w:val="14"/>
          <w:szCs w:val="14"/>
          <w:rtl w:val="0"/>
        </w:rPr>
        <w:tab/>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3">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There are communication silos between departments.</w:t>
      </w:r>
      <w:r w:rsidDel="00000000" w:rsidR="00000000" w:rsidRPr="00000000">
        <w:rPr>
          <w:rFonts w:ascii="Proxima Nova" w:cs="Proxima Nova" w:eastAsia="Proxima Nova" w:hAnsi="Proxima Nova"/>
          <w:sz w:val="14"/>
          <w:szCs w:val="14"/>
          <w:rtl w:val="0"/>
        </w:rPr>
        <w:tab/>
        <w:tab/>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4">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Remote team members feel connected to what's happening inside the company.</w:t>
      </w:r>
      <w:r w:rsidDel="00000000" w:rsidR="00000000" w:rsidRPr="00000000">
        <w:rPr>
          <w:rFonts w:ascii="Proxima Nova" w:cs="Proxima Nova" w:eastAsia="Proxima Nova" w:hAnsi="Proxima Nova"/>
          <w:sz w:val="14"/>
          <w:szCs w:val="14"/>
          <w:rtl w:val="0"/>
        </w:rPr>
        <w:tab/>
      </w:r>
      <w:r w:rsidDel="00000000" w:rsidR="00000000" w:rsidRPr="00000000">
        <w:rPr>
          <w:rFonts w:ascii="Proxima Nova" w:cs="Proxima Nova" w:eastAsia="Proxima Nova" w:hAnsi="Proxima Nova"/>
          <w:sz w:val="12"/>
          <w:szCs w:val="12"/>
          <w:rtl w:val="0"/>
        </w:rPr>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5">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New employees have easy access to common requests.</w:t>
      </w:r>
      <w:r w:rsidDel="00000000" w:rsidR="00000000" w:rsidRPr="00000000">
        <w:rPr>
          <w:rFonts w:ascii="Proxima Nova" w:cs="Proxima Nova" w:eastAsia="Proxima Nova" w:hAnsi="Proxima Nova"/>
          <w:sz w:val="14"/>
          <w:szCs w:val="14"/>
          <w:rtl w:val="0"/>
        </w:rPr>
        <w:tab/>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6">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 am overwhelmed by the amount of internal communication I receive.</w:t>
        <w:tab/>
      </w:r>
      <w:r w:rsidDel="00000000" w:rsidR="00000000" w:rsidRPr="00000000">
        <w:rPr>
          <w:rFonts w:ascii="Proxima Nova" w:cs="Proxima Nova" w:eastAsia="Proxima Nova" w:hAnsi="Proxima Nova"/>
          <w:sz w:val="14"/>
          <w:szCs w:val="14"/>
          <w:rtl w:val="0"/>
        </w:rPr>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7">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If I went on vacation for two weeks, I could quickly catch up on what I missed.</w:t>
      </w:r>
      <w:r w:rsidDel="00000000" w:rsidR="00000000" w:rsidRPr="00000000">
        <w:rPr>
          <w:rFonts w:ascii="Proxima Nova" w:cs="Proxima Nova" w:eastAsia="Proxima Nova" w:hAnsi="Proxima Nova"/>
          <w:sz w:val="14"/>
          <w:szCs w:val="14"/>
          <w:rtl w:val="0"/>
        </w:rPr>
        <w:tab/>
      </w:r>
      <w:r w:rsidDel="00000000" w:rsidR="00000000" w:rsidRPr="00000000">
        <w:rPr>
          <w:rFonts w:ascii="Proxima Nova" w:cs="Proxima Nova" w:eastAsia="Proxima Nova" w:hAnsi="Proxima Nova"/>
          <w:sz w:val="12"/>
          <w:szCs w:val="12"/>
          <w:rtl w:val="0"/>
        </w:rPr>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8">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If the information is urgent, a text or phone call is the best way to get a hold of me.</w:t>
        <w:tab/>
      </w:r>
      <w:r w:rsidDel="00000000" w:rsidR="00000000" w:rsidRPr="00000000">
        <w:rPr>
          <w:rFonts w:ascii="Proxima Nova" w:cs="Proxima Nova" w:eastAsia="Proxima Nova" w:hAnsi="Proxima Nova"/>
          <w:sz w:val="14"/>
          <w:szCs w:val="14"/>
          <w:rtl w:val="0"/>
        </w:rPr>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9">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If I need to share important information with the company, I know where to go.</w:t>
      </w:r>
      <w:r w:rsidDel="00000000" w:rsidR="00000000" w:rsidRPr="00000000">
        <w:rPr>
          <w:rFonts w:ascii="Proxima Nova" w:cs="Proxima Nova" w:eastAsia="Proxima Nova" w:hAnsi="Proxima Nova"/>
          <w:sz w:val="14"/>
          <w:szCs w:val="14"/>
          <w:rtl w:val="0"/>
        </w:rPr>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A">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 would like to play a more active role in the company's internal communications.</w:t>
      </w:r>
      <w:r w:rsidDel="00000000" w:rsidR="00000000" w:rsidRPr="00000000">
        <w:rPr>
          <w:rFonts w:ascii="Proxima Nova" w:cs="Proxima Nova" w:eastAsia="Proxima Nova" w:hAnsi="Proxima Nova"/>
          <w:sz w:val="14"/>
          <w:szCs w:val="14"/>
          <w:rtl w:val="0"/>
        </w:rPr>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B">
      <w:pPr>
        <w:rPr>
          <w:rFonts w:ascii="Proxima Nova" w:cs="Proxima Nova" w:eastAsia="Proxima Nova" w:hAnsi="Proxima Nova"/>
          <w:sz w:val="12"/>
          <w:szCs w:val="12"/>
        </w:rPr>
      </w:pPr>
      <w:r w:rsidDel="00000000" w:rsidR="00000000" w:rsidRPr="00000000">
        <w:rPr>
          <w:rFonts w:ascii="Proxima Nova" w:cs="Proxima Nova" w:eastAsia="Proxima Nova" w:hAnsi="Proxima Nova"/>
          <w:sz w:val="12"/>
          <w:szCs w:val="12"/>
          <w:rtl w:val="0"/>
        </w:rPr>
        <w:t xml:space="preserve">I enjoy reading the company's internal communications.</w:t>
      </w:r>
      <w:r w:rsidDel="00000000" w:rsidR="00000000" w:rsidRPr="00000000">
        <w:rPr>
          <w:rFonts w:ascii="Proxima Nova" w:cs="Proxima Nova" w:eastAsia="Proxima Nova" w:hAnsi="Proxima Nova"/>
          <w:sz w:val="14"/>
          <w:szCs w:val="14"/>
          <w:rtl w:val="0"/>
        </w:rPr>
        <w:tab/>
        <w:tab/>
        <w:tab/>
      </w:r>
      <w:r w:rsidDel="00000000" w:rsidR="00000000" w:rsidRPr="00000000">
        <w:rPr>
          <w:rFonts w:ascii="Proxima Nova" w:cs="Proxima Nova" w:eastAsia="Proxima Nova" w:hAnsi="Proxima Nova"/>
          <w:sz w:val="18"/>
          <w:szCs w:val="18"/>
          <w:rtl w:val="0"/>
        </w:rPr>
        <w:t xml:space="preserve">1</w:t>
        <w:tab/>
        <w:t xml:space="preserve">2</w:t>
        <w:tab/>
        <w:t xml:space="preserve">3</w:t>
        <w:tab/>
        <w:t xml:space="preserve">4</w:t>
        <w:tab/>
        <w:t xml:space="preserve">5</w:t>
      </w:r>
      <w:r w:rsidDel="00000000" w:rsidR="00000000" w:rsidRPr="00000000">
        <w:rPr>
          <w:rtl w:val="0"/>
        </w:rPr>
      </w:r>
    </w:p>
    <w:p w:rsidR="00000000" w:rsidDel="00000000" w:rsidP="00000000" w:rsidRDefault="00000000" w:rsidRPr="00000000" w14:paraId="000000FC">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FD">
      <w:pPr>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Open-Ended Feedback</w:t>
      </w:r>
    </w:p>
    <w:p w:rsidR="00000000" w:rsidDel="00000000" w:rsidP="00000000" w:rsidRDefault="00000000" w:rsidRPr="00000000" w14:paraId="000000FE">
      <w:pPr>
        <w:spacing w:after="240" w:before="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i w:val="1"/>
          <w:iCs w:val="1"/>
          <w:sz w:val="16"/>
          <w:szCs w:val="16"/>
          <w:rtl w:val="0"/>
        </w:rPr>
        <w:t xml:space="preserve">Free response questions:</w:t>
      </w:r>
    </w:p>
    <w:p w:rsidR="00000000" w:rsidDel="00000000" w:rsidP="00000000" w:rsidRDefault="00000000" w:rsidRPr="00000000" w14:paraId="000000FF">
      <w:pPr>
        <w:numPr>
          <w:ilvl w:val="0"/>
          <w:numId w:val="10"/>
        </w:numPr>
        <w:spacing w:after="0" w:afterAutospacing="0" w:before="24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What information do you wish you had more of?</w:t>
      </w:r>
    </w:p>
    <w:p w:rsidR="00000000" w:rsidDel="00000000" w:rsidP="00000000" w:rsidRDefault="00000000" w:rsidRPr="00000000" w14:paraId="00000100">
      <w:pPr>
        <w:numPr>
          <w:ilvl w:val="0"/>
          <w:numId w:val="10"/>
        </w:numPr>
        <w:spacing w:after="0" w:afterAutospacing="0" w:before="0" w:beforeAutospacing="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What information do you wish you had less of?</w:t>
      </w:r>
    </w:p>
    <w:p w:rsidR="00000000" w:rsidDel="00000000" w:rsidP="00000000" w:rsidRDefault="00000000" w:rsidRPr="00000000" w14:paraId="00000101">
      <w:pPr>
        <w:numPr>
          <w:ilvl w:val="0"/>
          <w:numId w:val="10"/>
        </w:numPr>
        <w:spacing w:after="0" w:afterAutospacing="0" w:before="0" w:beforeAutospacing="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What is a recent example where internal communications worked really well?</w:t>
      </w:r>
    </w:p>
    <w:p w:rsidR="00000000" w:rsidDel="00000000" w:rsidP="00000000" w:rsidRDefault="00000000" w:rsidRPr="00000000" w14:paraId="00000102">
      <w:pPr>
        <w:numPr>
          <w:ilvl w:val="0"/>
          <w:numId w:val="10"/>
        </w:numPr>
        <w:spacing w:after="0" w:afterAutospacing="0" w:before="0" w:beforeAutospacing="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What is a recent example where internal communications failed?</w:t>
      </w:r>
    </w:p>
    <w:p w:rsidR="00000000" w:rsidDel="00000000" w:rsidP="00000000" w:rsidRDefault="00000000" w:rsidRPr="00000000" w14:paraId="00000103">
      <w:pPr>
        <w:numPr>
          <w:ilvl w:val="0"/>
          <w:numId w:val="10"/>
        </w:numPr>
        <w:spacing w:after="240" w:before="0" w:beforeAutospacing="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What other suggestions do you have about improving our communication strategy going forward?</w:t>
      </w:r>
      <w:r w:rsidDel="00000000" w:rsidR="00000000" w:rsidRPr="00000000">
        <w:rPr>
          <w:rtl w:val="0"/>
        </w:rPr>
      </w:r>
    </w:p>
    <w:p w:rsidR="00000000" w:rsidDel="00000000" w:rsidP="00000000" w:rsidRDefault="00000000" w:rsidRPr="00000000" w14:paraId="00000104">
      <w:pPr>
        <w:spacing w:after="240" w:before="24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5">
      <w:pPr>
        <w:pStyle w:val="Heading4"/>
        <w:spacing w:after="240" w:before="240" w:lineRule="auto"/>
        <w:rPr>
          <w:rFonts w:ascii="Lora" w:cs="Lora" w:eastAsia="Lora" w:hAnsi="Lora"/>
          <w:color w:val="000000"/>
        </w:rPr>
      </w:pPr>
      <w:bookmarkStart w:colFirst="0" w:colLast="0" w:name="_3o5399t6a0b2" w:id="9"/>
      <w:bookmarkEnd w:id="9"/>
      <w:r w:rsidDel="00000000" w:rsidR="00000000" w:rsidRPr="00000000">
        <w:br w:type="page"/>
      </w:r>
      <w:r w:rsidDel="00000000" w:rsidR="00000000" w:rsidRPr="00000000">
        <w:rPr>
          <w:rtl w:val="0"/>
        </w:rPr>
      </w:r>
    </w:p>
    <w:p w:rsidR="00000000" w:rsidDel="00000000" w:rsidP="00000000" w:rsidRDefault="00000000" w:rsidRPr="00000000" w14:paraId="00000106">
      <w:pPr>
        <w:pStyle w:val="Heading1"/>
        <w:rPr/>
      </w:pPr>
      <w:bookmarkStart w:colFirst="0" w:colLast="0" w:name="_ysepptykplhp" w:id="10"/>
      <w:bookmarkEnd w:id="10"/>
      <w:r w:rsidDel="00000000" w:rsidR="00000000" w:rsidRPr="00000000">
        <w:rPr>
          <w:rFonts w:ascii="Lora" w:cs="Lora" w:eastAsia="Lora" w:hAnsi="Lora"/>
          <w:b w:val="1"/>
          <w:bCs w:val="1"/>
          <w:sz w:val="16"/>
          <w:szCs w:val="16"/>
          <w:rtl w:val="0"/>
        </w:rPr>
        <w:t xml:space="preserve">PART 2 | ALIGN</w:t>
      </w:r>
      <w:r w:rsidDel="00000000" w:rsidR="00000000" w:rsidRPr="00000000">
        <w:rPr>
          <w:rtl w:val="0"/>
        </w:rPr>
      </w:r>
    </w:p>
    <w:p w:rsidR="00000000" w:rsidDel="00000000" w:rsidP="00000000" w:rsidRDefault="00000000" w:rsidRPr="00000000" w14:paraId="00000107">
      <w:pPr>
        <w:pStyle w:val="Heading2"/>
        <w:spacing w:before="0" w:lineRule="auto"/>
        <w:rPr>
          <w:rFonts w:ascii="Lora" w:cs="Lora" w:eastAsia="Lora" w:hAnsi="Lora"/>
        </w:rPr>
      </w:pPr>
      <w:bookmarkStart w:colFirst="0" w:colLast="0" w:name="_w6rd1o5djgam" w:id="11"/>
      <w:bookmarkEnd w:id="11"/>
      <w:r w:rsidDel="00000000" w:rsidR="00000000" w:rsidRPr="00000000">
        <w:rPr>
          <w:rFonts w:ascii="Lora" w:cs="Lora" w:eastAsia="Lora" w:hAnsi="Lora"/>
          <w:rtl w:val="0"/>
        </w:rPr>
        <w:t xml:space="preserve">Point everything at a goal</w:t>
      </w:r>
    </w:p>
    <w:p w:rsidR="00000000" w:rsidDel="00000000" w:rsidP="00000000" w:rsidRDefault="00000000" w:rsidRPr="00000000" w14:paraId="00000108">
      <w:pPr>
        <w:pStyle w:val="Heading2"/>
        <w:spacing w:before="200" w:lineRule="auto"/>
        <w:rPr>
          <w:rFonts w:ascii="Proxima Nova" w:cs="Proxima Nova" w:eastAsia="Proxima Nova" w:hAnsi="Proxima Nova"/>
          <w:sz w:val="20"/>
          <w:szCs w:val="20"/>
        </w:rPr>
      </w:pPr>
      <w:bookmarkStart w:colFirst="0" w:colLast="0" w:name="_qsjbfvrahf90" w:id="12"/>
      <w:bookmarkEnd w:id="12"/>
      <w:r w:rsidDel="00000000" w:rsidR="00000000" w:rsidRPr="00000000">
        <w:rPr>
          <w:rFonts w:ascii="Proxima Nova" w:cs="Proxima Nova" w:eastAsia="Proxima Nova" w:hAnsi="Proxima Nova"/>
          <w:sz w:val="20"/>
          <w:szCs w:val="20"/>
          <w:rtl w:val="0"/>
        </w:rPr>
        <w:t xml:space="preserve">This is where you connect your work to the things leadership already loses sleep over (retention, revenue, onboarding, a big culture shift) so your impact is impossible to miss. The trick is to build a ladder: company goals up top, then the department goals beneath them, then the communication goals that support both.</w:t>
      </w:r>
    </w:p>
    <w:p w:rsidR="00000000" w:rsidDel="00000000" w:rsidP="00000000" w:rsidRDefault="00000000" w:rsidRPr="00000000" w14:paraId="00000109">
      <w:pPr>
        <w:pStyle w:val="Heading2"/>
        <w:spacing w:before="0" w:lineRule="auto"/>
        <w:rPr>
          <w:rFonts w:ascii="Proxima Nova" w:cs="Proxima Nova" w:eastAsia="Proxima Nova" w:hAnsi="Proxima Nova"/>
          <w:sz w:val="20"/>
          <w:szCs w:val="20"/>
        </w:rPr>
      </w:pPr>
      <w:bookmarkStart w:colFirst="0" w:colLast="0" w:name="_1au8cmvh3t5e" w:id="13"/>
      <w:bookmarkEnd w:id="13"/>
      <w:r w:rsidDel="00000000" w:rsidR="00000000" w:rsidRPr="00000000">
        <w:rPr>
          <w:rFonts w:ascii="Proxima Nova" w:cs="Proxima Nova" w:eastAsia="Proxima Nova" w:hAnsi="Proxima Nova"/>
          <w:sz w:val="20"/>
          <w:szCs w:val="20"/>
          <w:rtl w:val="0"/>
        </w:rPr>
        <w:t xml:space="preserve">Fold in your company values and a one-line purpose statement for the comms function while you're here. It keeps you focused and makes buy-in so much easier. And don't skip department goals! They're often where you can make the biggest, most visible contribution, and they usually ladder right back up to the company's.</w:t>
      </w:r>
    </w:p>
    <w:p w:rsidR="00000000" w:rsidDel="00000000" w:rsidP="00000000" w:rsidRDefault="00000000" w:rsidRPr="00000000" w14:paraId="0000010A">
      <w:pPr>
        <w:spacing w:before="0" w:lineRule="auto"/>
        <w:rPr/>
      </w:pPr>
      <w:r w:rsidDel="00000000" w:rsidR="00000000" w:rsidRPr="00000000">
        <w:rPr>
          <w:rtl w:val="0"/>
        </w:rPr>
      </w:r>
    </w:p>
    <w:p w:rsidR="00000000" w:rsidDel="00000000" w:rsidP="00000000" w:rsidRDefault="00000000" w:rsidRPr="00000000" w14:paraId="0000010B">
      <w:pPr>
        <w:spacing w:after="60"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BUILD IT NOW | Goals ladder</w:t>
      </w:r>
    </w:p>
    <w:p w:rsidR="00000000" w:rsidDel="00000000" w:rsidP="00000000" w:rsidRDefault="00000000" w:rsidRPr="00000000" w14:paraId="0000010C">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i w:val="1"/>
          <w:iCs w:val="1"/>
          <w:sz w:val="20"/>
          <w:szCs w:val="20"/>
          <w:rtl w:val="0"/>
        </w:rPr>
        <w:t xml:space="preserve">Fill this in for one priority you're working on right now. If you can't draw a straight line from the company goal down to a communication goal, that's your cue to keep digging.</w:t>
      </w:r>
      <w:r w:rsidDel="00000000" w:rsidR="00000000" w:rsidRPr="00000000">
        <w:rPr>
          <w:rtl w:val="0"/>
        </w:rPr>
      </w:r>
    </w:p>
    <w:p w:rsidR="00000000" w:rsidDel="00000000" w:rsidP="00000000" w:rsidRDefault="00000000" w:rsidRPr="00000000" w14:paraId="0000010D">
      <w:pPr>
        <w:spacing w:before="0" w:line="240" w:lineRule="auto"/>
        <w:rPr>
          <w:rFonts w:ascii="Proxima Nova" w:cs="Proxima Nova" w:eastAsia="Proxima Nova" w:hAnsi="Proxima Nova"/>
          <w:sz w:val="20"/>
          <w:szCs w:val="2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5.0000000000005"/>
        <w:gridCol w:w="6665"/>
        <w:tblGridChange w:id="0">
          <w:tblGrid>
            <w:gridCol w:w="2695.0000000000005"/>
            <w:gridCol w:w="6665"/>
          </w:tblGrid>
        </w:tblGridChange>
      </w:tblGrid>
      <w:tr>
        <w:trPr>
          <w:cantSplit w:val="0"/>
          <w:tblHeader w:val="0"/>
        </w:trPr>
        <w:tc>
          <w:tcPr>
            <w:shd w:fill="e9f2ff" w:val="clear"/>
            <w:tcMar>
              <w:top w:w="100.0" w:type="dxa"/>
              <w:left w:w="100.0" w:type="dxa"/>
              <w:bottom w:w="100.0" w:type="dxa"/>
              <w:right w:w="100.0" w:type="dxa"/>
            </w:tcMar>
            <w:vAlign w:val="top"/>
          </w:tcPr>
          <w:p w:rsidR="00000000" w:rsidDel="00000000" w:rsidP="00000000" w:rsidRDefault="00000000" w:rsidRPr="00000000" w14:paraId="0000010E">
            <w:pPr>
              <w:spacing w:line="240" w:lineRule="auto"/>
              <w:rPr>
                <w:rFonts w:ascii="Proxima Nova" w:cs="Proxima Nova" w:eastAsia="Proxima Nova" w:hAnsi="Proxima Nova"/>
                <w:b w:val="1"/>
                <w:bCs w:val="1"/>
                <w:sz w:val="16"/>
                <w:szCs w:val="16"/>
              </w:rPr>
            </w:pPr>
            <w:r w:rsidDel="00000000" w:rsidR="00000000" w:rsidRPr="00000000">
              <w:rPr>
                <w:rFonts w:ascii="Proxima Nova" w:cs="Proxima Nova" w:eastAsia="Proxima Nova" w:hAnsi="Proxima Nova"/>
                <w:b w:val="1"/>
                <w:bCs w:val="1"/>
                <w:sz w:val="16"/>
                <w:szCs w:val="16"/>
                <w:rtl w:val="0"/>
              </w:rPr>
              <w:t xml:space="preserve">Company goal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6"/>
                <w:szCs w:val="16"/>
              </w:rPr>
            </w:pPr>
            <w:r w:rsidDel="00000000" w:rsidR="00000000" w:rsidRPr="00000000">
              <w:rPr>
                <w:rtl w:val="0"/>
              </w:rPr>
            </w:r>
          </w:p>
        </w:tc>
      </w:tr>
      <w:tr>
        <w:trPr>
          <w:cantSplit w:val="0"/>
          <w:tblHeader w:val="0"/>
        </w:trPr>
        <w:tc>
          <w:tcPr>
            <w:shd w:fill="e9f2ff" w:val="clear"/>
            <w:tcMar>
              <w:top w:w="100.0" w:type="dxa"/>
              <w:left w:w="100.0" w:type="dxa"/>
              <w:bottom w:w="100.0" w:type="dxa"/>
              <w:right w:w="100.0" w:type="dxa"/>
            </w:tcMar>
            <w:vAlign w:val="top"/>
          </w:tcPr>
          <w:p w:rsidR="00000000" w:rsidDel="00000000" w:rsidP="00000000" w:rsidRDefault="00000000" w:rsidRPr="00000000" w14:paraId="00000110">
            <w:pPr>
              <w:spacing w:line="240" w:lineRule="auto"/>
              <w:rPr>
                <w:rFonts w:ascii="Proxima Nova" w:cs="Proxima Nova" w:eastAsia="Proxima Nova" w:hAnsi="Proxima Nova"/>
                <w:b w:val="1"/>
                <w:bCs w:val="1"/>
                <w:sz w:val="16"/>
                <w:szCs w:val="16"/>
              </w:rPr>
            </w:pPr>
            <w:r w:rsidDel="00000000" w:rsidR="00000000" w:rsidRPr="00000000">
              <w:rPr>
                <w:rFonts w:ascii="Proxima Nova" w:cs="Proxima Nova" w:eastAsia="Proxima Nova" w:hAnsi="Proxima Nova"/>
                <w:b w:val="1"/>
                <w:bCs w:val="1"/>
                <w:sz w:val="16"/>
                <w:szCs w:val="16"/>
                <w:rtl w:val="0"/>
              </w:rPr>
              <w:t xml:space="preserve">Department goal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6"/>
                <w:szCs w:val="16"/>
              </w:rPr>
            </w:pPr>
            <w:r w:rsidDel="00000000" w:rsidR="00000000" w:rsidRPr="00000000">
              <w:rPr>
                <w:rtl w:val="0"/>
              </w:rPr>
            </w:r>
          </w:p>
        </w:tc>
      </w:tr>
      <w:tr>
        <w:trPr>
          <w:cantSplit w:val="0"/>
          <w:tblHeader w:val="0"/>
        </w:trPr>
        <w:tc>
          <w:tcPr>
            <w:shd w:fill="e9f2ff" w:val="clear"/>
            <w:tcMar>
              <w:top w:w="100.0" w:type="dxa"/>
              <w:left w:w="100.0" w:type="dxa"/>
              <w:bottom w:w="100.0" w:type="dxa"/>
              <w:right w:w="100.0" w:type="dxa"/>
            </w:tcMar>
            <w:vAlign w:val="top"/>
          </w:tcPr>
          <w:p w:rsidR="00000000" w:rsidDel="00000000" w:rsidP="00000000" w:rsidRDefault="00000000" w:rsidRPr="00000000" w14:paraId="00000112">
            <w:pPr>
              <w:spacing w:line="240" w:lineRule="auto"/>
              <w:rPr>
                <w:rFonts w:ascii="Proxima Nova" w:cs="Proxima Nova" w:eastAsia="Proxima Nova" w:hAnsi="Proxima Nova"/>
                <w:b w:val="1"/>
                <w:bCs w:val="1"/>
                <w:sz w:val="16"/>
                <w:szCs w:val="16"/>
              </w:rPr>
            </w:pPr>
            <w:r w:rsidDel="00000000" w:rsidR="00000000" w:rsidRPr="00000000">
              <w:rPr>
                <w:rFonts w:ascii="Proxima Nova" w:cs="Proxima Nova" w:eastAsia="Proxima Nova" w:hAnsi="Proxima Nova"/>
                <w:b w:val="1"/>
                <w:bCs w:val="1"/>
                <w:sz w:val="16"/>
                <w:szCs w:val="16"/>
                <w:rtl w:val="0"/>
              </w:rPr>
              <w:t xml:space="preserve">Communication goal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6"/>
                <w:szCs w:val="16"/>
              </w:rPr>
            </w:pPr>
            <w:r w:rsidDel="00000000" w:rsidR="00000000" w:rsidRPr="00000000">
              <w:rPr>
                <w:rtl w:val="0"/>
              </w:rPr>
            </w:r>
          </w:p>
        </w:tc>
      </w:tr>
      <w:tr>
        <w:trPr>
          <w:cantSplit w:val="0"/>
          <w:tblHeader w:val="0"/>
        </w:trPr>
        <w:tc>
          <w:tcPr>
            <w:shd w:fill="e9f2ff" w:val="clear"/>
            <w:tcMar>
              <w:top w:w="100.0" w:type="dxa"/>
              <w:left w:w="100.0" w:type="dxa"/>
              <w:bottom w:w="100.0" w:type="dxa"/>
              <w:right w:w="100.0" w:type="dxa"/>
            </w:tcMar>
            <w:vAlign w:val="top"/>
          </w:tcPr>
          <w:p w:rsidR="00000000" w:rsidDel="00000000" w:rsidP="00000000" w:rsidRDefault="00000000" w:rsidRPr="00000000" w14:paraId="00000114">
            <w:pPr>
              <w:spacing w:line="240" w:lineRule="auto"/>
              <w:rPr>
                <w:rFonts w:ascii="Proxima Nova" w:cs="Proxima Nova" w:eastAsia="Proxima Nova" w:hAnsi="Proxima Nova"/>
                <w:b w:val="1"/>
                <w:bCs w:val="1"/>
                <w:sz w:val="16"/>
                <w:szCs w:val="16"/>
              </w:rPr>
            </w:pPr>
            <w:r w:rsidDel="00000000" w:rsidR="00000000" w:rsidRPr="00000000">
              <w:rPr>
                <w:rFonts w:ascii="Proxima Nova" w:cs="Proxima Nova" w:eastAsia="Proxima Nova" w:hAnsi="Proxima Nova"/>
                <w:b w:val="1"/>
                <w:bCs w:val="1"/>
                <w:sz w:val="16"/>
                <w:szCs w:val="16"/>
                <w:rtl w:val="0"/>
              </w:rPr>
              <w:t xml:space="preserve">Campaign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6"/>
                <w:szCs w:val="16"/>
              </w:rPr>
            </w:pPr>
            <w:r w:rsidDel="00000000" w:rsidR="00000000" w:rsidRPr="00000000">
              <w:rPr>
                <w:rtl w:val="0"/>
              </w:rPr>
            </w:r>
          </w:p>
        </w:tc>
      </w:tr>
      <w:tr>
        <w:trPr>
          <w:cantSplit w:val="0"/>
          <w:tblHeader w:val="0"/>
        </w:trPr>
        <w:tc>
          <w:tcPr>
            <w:shd w:fill="e9f2ff" w:val="clear"/>
            <w:tcMar>
              <w:top w:w="100.0" w:type="dxa"/>
              <w:left w:w="100.0" w:type="dxa"/>
              <w:bottom w:w="100.0" w:type="dxa"/>
              <w:right w:w="100.0" w:type="dxa"/>
            </w:tcMar>
            <w:vAlign w:val="top"/>
          </w:tcPr>
          <w:p w:rsidR="00000000" w:rsidDel="00000000" w:rsidP="00000000" w:rsidRDefault="00000000" w:rsidRPr="00000000" w14:paraId="00000116">
            <w:pPr>
              <w:spacing w:line="24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b w:val="1"/>
                <w:bCs w:val="1"/>
                <w:sz w:val="16"/>
                <w:szCs w:val="16"/>
                <w:rtl w:val="0"/>
              </w:rPr>
              <w:t xml:space="preserve">Channels</w:t>
            </w:r>
            <w:r w:rsidDel="00000000" w:rsidR="00000000" w:rsidRPr="00000000">
              <w:rPr>
                <w:rFonts w:ascii="Proxima Nova" w:cs="Proxima Nova" w:eastAsia="Proxima Nova" w:hAnsi="Proxima Nova"/>
                <w:b w:val="1"/>
                <w:bCs w:val="1"/>
                <w:i w:val="1"/>
                <w:iCs w:val="1"/>
                <w:sz w:val="16"/>
                <w:szCs w:val="16"/>
                <w:rtl w:val="0"/>
              </w:rPr>
              <w:t xml:space="preserve"> </w:t>
            </w:r>
            <w:r w:rsidDel="00000000" w:rsidR="00000000" w:rsidRPr="00000000">
              <w:rPr>
                <w:rFonts w:ascii="Proxima Nova" w:cs="Proxima Nova" w:eastAsia="Proxima Nova" w:hAnsi="Proxima Nova"/>
                <w:i w:val="1"/>
                <w:iCs w:val="1"/>
                <w:sz w:val="16"/>
                <w:szCs w:val="16"/>
                <w:rtl w:val="0"/>
              </w:rPr>
              <w:t xml:space="preserve">(How comms moves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6"/>
                <w:szCs w:val="16"/>
              </w:rPr>
            </w:pPr>
            <w:r w:rsidDel="00000000" w:rsidR="00000000" w:rsidRPr="00000000">
              <w:rPr>
                <w:rtl w:val="0"/>
              </w:rPr>
            </w:r>
          </w:p>
        </w:tc>
      </w:tr>
      <w:tr>
        <w:trPr>
          <w:cantSplit w:val="0"/>
          <w:tblHeader w:val="0"/>
        </w:trPr>
        <w:tc>
          <w:tcPr>
            <w:shd w:fill="e9f2ff" w:val="clear"/>
            <w:tcMar>
              <w:top w:w="100.0" w:type="dxa"/>
              <w:left w:w="100.0" w:type="dxa"/>
              <w:bottom w:w="100.0" w:type="dxa"/>
              <w:right w:w="100.0" w:type="dxa"/>
            </w:tcMar>
            <w:vAlign w:val="top"/>
          </w:tcPr>
          <w:p w:rsidR="00000000" w:rsidDel="00000000" w:rsidP="00000000" w:rsidRDefault="00000000" w:rsidRPr="00000000" w14:paraId="00000118">
            <w:pPr>
              <w:spacing w:line="240" w:lineRule="auto"/>
              <w:rPr>
                <w:rFonts w:ascii="Proxima Nova" w:cs="Proxima Nova" w:eastAsia="Proxima Nova" w:hAnsi="Proxima Nova"/>
                <w:i w:val="1"/>
                <w:iCs w:val="1"/>
                <w:sz w:val="16"/>
                <w:szCs w:val="16"/>
              </w:rPr>
            </w:pPr>
            <w:r w:rsidDel="00000000" w:rsidR="00000000" w:rsidRPr="00000000">
              <w:rPr>
                <w:rFonts w:ascii="Proxima Nova" w:cs="Proxima Nova" w:eastAsia="Proxima Nova" w:hAnsi="Proxima Nova"/>
                <w:b w:val="1"/>
                <w:bCs w:val="1"/>
                <w:sz w:val="16"/>
                <w:szCs w:val="16"/>
                <w:rtl w:val="0"/>
              </w:rPr>
              <w:t xml:space="preserve">Tactics</w:t>
            </w:r>
            <w:r w:rsidDel="00000000" w:rsidR="00000000" w:rsidRPr="00000000">
              <w:rPr>
                <w:rFonts w:ascii="Proxima Nova" w:cs="Proxima Nova" w:eastAsia="Proxima Nova" w:hAnsi="Proxima Nova"/>
                <w:i w:val="1"/>
                <w:iCs w:val="1"/>
                <w:sz w:val="16"/>
                <w:szCs w:val="16"/>
                <w:rtl w:val="0"/>
              </w:rPr>
              <w:t xml:space="preserve"> (How we'll measure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6"/>
                <w:szCs w:val="16"/>
              </w:rPr>
            </w:pPr>
            <w:r w:rsidDel="00000000" w:rsidR="00000000" w:rsidRPr="00000000">
              <w:rPr>
                <w:rtl w:val="0"/>
              </w:rPr>
            </w:r>
          </w:p>
        </w:tc>
      </w:tr>
    </w:tbl>
    <w:p w:rsidR="00000000" w:rsidDel="00000000" w:rsidP="00000000" w:rsidRDefault="00000000" w:rsidRPr="00000000" w14:paraId="0000011A">
      <w:pPr>
        <w:spacing w:line="240" w:lineRule="auto"/>
        <w:rPr>
          <w:rFonts w:ascii="Proxima Nova" w:cs="Proxima Nova" w:eastAsia="Proxima Nova" w:hAnsi="Proxima Nova"/>
          <w:i w:val="1"/>
          <w:iCs w:val="1"/>
          <w:sz w:val="20"/>
          <w:szCs w:val="20"/>
        </w:rPr>
      </w:pPr>
      <w:r w:rsidDel="00000000" w:rsidR="00000000" w:rsidRPr="00000000">
        <w:rPr>
          <w:rtl w:val="0"/>
        </w:rPr>
      </w:r>
    </w:p>
    <w:p w:rsidR="00000000" w:rsidDel="00000000" w:rsidP="00000000" w:rsidRDefault="00000000" w:rsidRPr="00000000" w14:paraId="0000011B">
      <w:pPr>
        <w:spacing w:line="240" w:lineRule="auto"/>
        <w:rPr>
          <w:rFonts w:ascii="Proxima Nova" w:cs="Proxima Nova" w:eastAsia="Proxima Nova" w:hAnsi="Proxima Nova"/>
          <w:i w:val="1"/>
          <w:iCs w:val="1"/>
          <w:sz w:val="20"/>
          <w:szCs w:val="20"/>
        </w:rPr>
      </w:pPr>
      <w:r w:rsidDel="00000000" w:rsidR="00000000" w:rsidRPr="00000000">
        <w:rPr>
          <w:rFonts w:ascii="Proxima Nova" w:cs="Proxima Nova" w:eastAsia="Proxima Nova" w:hAnsi="Proxima Nova"/>
          <w:i w:val="1"/>
          <w:iCs w:val="1"/>
          <w:sz w:val="20"/>
          <w:szCs w:val="20"/>
          <w:rtl w:val="0"/>
        </w:rPr>
        <w:t xml:space="preserve">Here are some examples to get you started:</w:t>
      </w:r>
    </w:p>
    <w:p w:rsidR="00000000" w:rsidDel="00000000" w:rsidP="00000000" w:rsidRDefault="00000000" w:rsidRPr="00000000" w14:paraId="0000011C">
      <w:pPr>
        <w:spacing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11D">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Company goal: Get 100 new customers</w:t>
      </w:r>
    </w:p>
    <w:p w:rsidR="00000000" w:rsidDel="00000000" w:rsidP="00000000" w:rsidRDefault="00000000" w:rsidRPr="00000000" w14:paraId="0000011E">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Department goal: Hire a new customer success team to support those customers</w:t>
      </w:r>
    </w:p>
    <w:p w:rsidR="00000000" w:rsidDel="00000000" w:rsidP="00000000" w:rsidRDefault="00000000" w:rsidRPr="00000000" w14:paraId="0000011F">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Communication goal: Share the wins &amp; learnings of this new team</w:t>
      </w:r>
    </w:p>
    <w:p w:rsidR="00000000" w:rsidDel="00000000" w:rsidP="00000000" w:rsidRDefault="00000000" w:rsidRPr="00000000" w14:paraId="00000120">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Campaign: Department-level campaign for CS </w:t>
      </w:r>
    </w:p>
    <w:p w:rsidR="00000000" w:rsidDel="00000000" w:rsidP="00000000" w:rsidRDefault="00000000" w:rsidRPr="00000000" w14:paraId="00000121">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Channels: Email, all-hands</w:t>
      </w:r>
    </w:p>
    <w:p w:rsidR="00000000" w:rsidDel="00000000" w:rsidP="00000000" w:rsidRDefault="00000000" w:rsidRPr="00000000" w14:paraId="00000122">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Tactics: </w:t>
      </w:r>
    </w:p>
    <w:p w:rsidR="00000000" w:rsidDel="00000000" w:rsidP="00000000" w:rsidRDefault="00000000" w:rsidRPr="00000000" w14:paraId="00000123">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Bi-weekly email newsletter</w:t>
      </w:r>
    </w:p>
    <w:p w:rsidR="00000000" w:rsidDel="00000000" w:rsidP="00000000" w:rsidRDefault="00000000" w:rsidRPr="00000000" w14:paraId="00000124">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 segment at all hands that highlights three customers (two positive experiences and one lesson to learn) </w:t>
      </w:r>
    </w:p>
    <w:p w:rsidR="00000000" w:rsidDel="00000000" w:rsidP="00000000" w:rsidRDefault="00000000" w:rsidRPr="00000000" w14:paraId="00000125">
      <w:pPr>
        <w:spacing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126">
      <w:pPr>
        <w:spacing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127">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Company goal: Reduce safety incidents across distribution centers by 15%</w:t>
      </w:r>
    </w:p>
    <w:p w:rsidR="00000000" w:rsidDel="00000000" w:rsidP="00000000" w:rsidRDefault="00000000" w:rsidRPr="00000000" w14:paraId="00000128">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Department goal: Ops rolls out refreshed safety training to all frontline staff</w:t>
      </w:r>
    </w:p>
    <w:p w:rsidR="00000000" w:rsidDel="00000000" w:rsidP="00000000" w:rsidRDefault="00000000" w:rsidRPr="00000000" w14:paraId="00000129">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Communication goal: Make sure every deskless employee gets — and acts on — safety updates</w:t>
      </w:r>
    </w:p>
    <w:p w:rsidR="00000000" w:rsidDel="00000000" w:rsidP="00000000" w:rsidRDefault="00000000" w:rsidRPr="00000000" w14:paraId="0000012A">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Campaign: "Safe Every Shift" frontline campaign</w:t>
      </w:r>
    </w:p>
    <w:p w:rsidR="00000000" w:rsidDel="00000000" w:rsidP="00000000" w:rsidRDefault="00000000" w:rsidRPr="00000000" w14:paraId="0000012B">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Channels: SMS, Pages, digital signage</w:t>
      </w:r>
    </w:p>
    <w:p w:rsidR="00000000" w:rsidDel="00000000" w:rsidP="00000000" w:rsidRDefault="00000000" w:rsidRPr="00000000" w14:paraId="0000012C">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Tactics: </w:t>
      </w:r>
    </w:p>
    <w:p w:rsidR="00000000" w:rsidDel="00000000" w:rsidP="00000000" w:rsidRDefault="00000000" w:rsidRPr="00000000" w14:paraId="0000012D">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Two-way SMS reminders sent by shift and location, no corporate email needed</w:t>
      </w:r>
    </w:p>
    <w:p w:rsidR="00000000" w:rsidDel="00000000" w:rsidP="00000000" w:rsidRDefault="00000000" w:rsidRPr="00000000" w14:paraId="0000012E">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 mobile engagement hub Page with training videos and a one-tap acknowledgment</w:t>
      </w:r>
    </w:p>
    <w:p w:rsidR="00000000" w:rsidDel="00000000" w:rsidP="00000000" w:rsidRDefault="00000000" w:rsidRPr="00000000" w14:paraId="0000012F">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Translated messages so every worker gets the update in their language of choice</w:t>
      </w:r>
    </w:p>
    <w:p w:rsidR="00000000" w:rsidDel="00000000" w:rsidP="00000000" w:rsidRDefault="00000000" w:rsidRPr="00000000" w14:paraId="00000130">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Draft the whole sequence with Cici, then track opens, clicks, and replies in one dashboard</w:t>
      </w:r>
    </w:p>
    <w:p w:rsidR="00000000" w:rsidDel="00000000" w:rsidP="00000000" w:rsidRDefault="00000000" w:rsidRPr="00000000" w14:paraId="00000131">
      <w:pPr>
        <w:spacing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132">
      <w:pPr>
        <w:spacing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133">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Company goal: Strengthen culture and connection in a hybrid environment</w:t>
      </w:r>
    </w:p>
    <w:p w:rsidR="00000000" w:rsidDel="00000000" w:rsidP="00000000" w:rsidRDefault="00000000" w:rsidRPr="00000000" w14:paraId="00000134">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Department goal: People team launches a new exec visibility program</w:t>
      </w:r>
    </w:p>
    <w:p w:rsidR="00000000" w:rsidDel="00000000" w:rsidP="00000000" w:rsidRDefault="00000000" w:rsidRPr="00000000" w14:paraId="00000135">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Communication goal: Make execs more approachable and accessible</w:t>
      </w:r>
    </w:p>
    <w:p w:rsidR="00000000" w:rsidDel="00000000" w:rsidP="00000000" w:rsidRDefault="00000000" w:rsidRPr="00000000" w14:paraId="00000136">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Campaign: “A Day in the Life” leadership series</w:t>
      </w:r>
    </w:p>
    <w:p w:rsidR="00000000" w:rsidDel="00000000" w:rsidP="00000000" w:rsidRDefault="00000000" w:rsidRPr="00000000" w14:paraId="00000137">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Channels: Email, video, SMS</w:t>
      </w:r>
    </w:p>
    <w:p w:rsidR="00000000" w:rsidDel="00000000" w:rsidP="00000000" w:rsidRDefault="00000000" w:rsidRPr="00000000" w14:paraId="00000138">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Tactics:</w:t>
      </w:r>
    </w:p>
    <w:p w:rsidR="00000000" w:rsidDel="00000000" w:rsidP="00000000" w:rsidRDefault="00000000" w:rsidRPr="00000000" w14:paraId="00000139">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Monthly email Q&amp;A with an executive (sourced from anonymous employee questions)</w:t>
      </w:r>
    </w:p>
    <w:p w:rsidR="00000000" w:rsidDel="00000000" w:rsidP="00000000" w:rsidRDefault="00000000" w:rsidRPr="00000000" w14:paraId="0000013A">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Short-form video tours or diary-style clips of execs sharing what they’re working on</w:t>
      </w:r>
    </w:p>
    <w:p w:rsidR="00000000" w:rsidDel="00000000" w:rsidP="00000000" w:rsidRDefault="00000000" w:rsidRPr="00000000" w14:paraId="0000013B">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SMS campaign for frontline teams featuring quick leadership quotes or updates</w:t>
      </w:r>
    </w:p>
    <w:p w:rsidR="00000000" w:rsidDel="00000000" w:rsidP="00000000" w:rsidRDefault="00000000" w:rsidRPr="00000000" w14:paraId="0000013C">
      <w:pPr>
        <w:spacing w:line="240" w:lineRule="auto"/>
        <w:rPr>
          <w:rFonts w:ascii="Proxima Nova" w:cs="Proxima Nova" w:eastAsia="Proxima Nova" w:hAnsi="Proxima Nova"/>
          <w:i w:val="1"/>
          <w:iCs w:val="1"/>
          <w:sz w:val="20"/>
          <w:szCs w:val="20"/>
        </w:rPr>
      </w:pPr>
      <w:r w:rsidDel="00000000" w:rsidR="00000000" w:rsidRPr="00000000">
        <w:rPr>
          <w:rtl w:val="0"/>
        </w:rPr>
      </w:r>
    </w:p>
    <w:p w:rsidR="00000000" w:rsidDel="00000000" w:rsidP="00000000" w:rsidRDefault="00000000" w:rsidRPr="00000000" w14:paraId="0000013D">
      <w:pPr>
        <w:spacing w:after="60" w:line="24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QUICK WIN</w:t>
      </w:r>
      <w:r w:rsidDel="00000000" w:rsidR="00000000" w:rsidRPr="00000000">
        <w:rPr>
          <w:rtl w:val="0"/>
        </w:rPr>
      </w:r>
    </w:p>
    <w:p w:rsidR="00000000" w:rsidDel="00000000" w:rsidP="00000000" w:rsidRDefault="00000000" w:rsidRPr="00000000" w14:paraId="0000013E">
      <w:pPr>
        <w:spacing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Write your comms purpose statement in one sentence. Something like "To keep every employee connected, aligned, and informed." Short, clear, and easy to repeat.</w:t>
      </w:r>
    </w:p>
    <w:p w:rsidR="00000000" w:rsidDel="00000000" w:rsidP="00000000" w:rsidRDefault="00000000" w:rsidRPr="00000000" w14:paraId="0000013F">
      <w:pPr>
        <w:spacing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40">
      <w:pPr>
        <w:spacing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41">
      <w:pPr>
        <w:pStyle w:val="Heading4"/>
        <w:spacing w:after="240" w:before="240" w:lineRule="auto"/>
        <w:rPr>
          <w:rFonts w:ascii="Lora" w:cs="Lora" w:eastAsia="Lora" w:hAnsi="Lora"/>
          <w:color w:val="000000"/>
        </w:rPr>
      </w:pPr>
      <w:bookmarkStart w:colFirst="0" w:colLast="0" w:name="_oiyjgilj2yn8" w:id="14"/>
      <w:bookmarkEnd w:id="14"/>
      <w:r w:rsidDel="00000000" w:rsidR="00000000" w:rsidRPr="00000000">
        <w:br w:type="page"/>
      </w:r>
      <w:r w:rsidDel="00000000" w:rsidR="00000000" w:rsidRPr="00000000">
        <w:rPr>
          <w:rtl w:val="0"/>
        </w:rPr>
      </w:r>
    </w:p>
    <w:p w:rsidR="00000000" w:rsidDel="00000000" w:rsidP="00000000" w:rsidRDefault="00000000" w:rsidRPr="00000000" w14:paraId="00000142">
      <w:pPr>
        <w:pStyle w:val="Heading1"/>
        <w:rPr/>
      </w:pPr>
      <w:bookmarkStart w:colFirst="0" w:colLast="0" w:name="_tnojfdum740g" w:id="15"/>
      <w:bookmarkEnd w:id="15"/>
      <w:r w:rsidDel="00000000" w:rsidR="00000000" w:rsidRPr="00000000">
        <w:rPr>
          <w:rFonts w:ascii="Lora" w:cs="Lora" w:eastAsia="Lora" w:hAnsi="Lora"/>
          <w:b w:val="1"/>
          <w:bCs w:val="1"/>
          <w:sz w:val="16"/>
          <w:szCs w:val="16"/>
          <w:rtl w:val="0"/>
        </w:rPr>
        <w:t xml:space="preserve">PART 3 | KNOW YOUR PEOPLE</w:t>
      </w:r>
      <w:r w:rsidDel="00000000" w:rsidR="00000000" w:rsidRPr="00000000">
        <w:rPr>
          <w:rtl w:val="0"/>
        </w:rPr>
      </w:r>
    </w:p>
    <w:p w:rsidR="00000000" w:rsidDel="00000000" w:rsidP="00000000" w:rsidRDefault="00000000" w:rsidRPr="00000000" w14:paraId="00000143">
      <w:pPr>
        <w:pStyle w:val="Heading4"/>
        <w:spacing w:after="240" w:before="240" w:lineRule="auto"/>
        <w:rPr>
          <w:rFonts w:ascii="Lora" w:cs="Lora" w:eastAsia="Lora" w:hAnsi="Lora"/>
          <w:color w:val="000000"/>
          <w:sz w:val="32"/>
          <w:szCs w:val="32"/>
        </w:rPr>
      </w:pPr>
      <w:bookmarkStart w:colFirst="0" w:colLast="0" w:name="_8nlcc53sptw2" w:id="16"/>
      <w:bookmarkEnd w:id="16"/>
      <w:r w:rsidDel="00000000" w:rsidR="00000000" w:rsidRPr="00000000">
        <w:rPr>
          <w:rFonts w:ascii="Lora" w:cs="Lora" w:eastAsia="Lora" w:hAnsi="Lora"/>
          <w:color w:val="000000"/>
          <w:sz w:val="32"/>
          <w:szCs w:val="32"/>
          <w:rtl w:val="0"/>
        </w:rPr>
        <w:t xml:space="preserve">Get specific about who you’re talking to</w:t>
      </w:r>
    </w:p>
    <w:p w:rsidR="00000000" w:rsidDel="00000000" w:rsidP="00000000" w:rsidRDefault="00000000" w:rsidRPr="00000000" w14:paraId="00000144">
      <w:pPr>
        <w:spacing w:after="240" w:befor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 teams you serve have different days, different pressures, and different ways they want to hear from you. A frontline nurse and a remote engineer don't need the same message, in the same place, at the same time. So map your key groups: what they care about, what trips them up, and the channels that actually reach them. Build a persona for each one, and make sure your deskless and frontline folks get their own too!</w:t>
      </w:r>
    </w:p>
    <w:p w:rsidR="00000000" w:rsidDel="00000000" w:rsidP="00000000" w:rsidRDefault="00000000" w:rsidRPr="00000000" w14:paraId="00000145">
      <w:pPr>
        <w:pStyle w:val="Heading4"/>
        <w:spacing w:after="0" w:before="240" w:lineRule="auto"/>
        <w:rPr>
          <w:rFonts w:ascii="Lora" w:cs="Lora" w:eastAsia="Lora" w:hAnsi="Lora"/>
          <w:b w:val="1"/>
          <w:bCs w:val="1"/>
          <w:color w:val="000000"/>
          <w:sz w:val="20"/>
          <w:szCs w:val="20"/>
        </w:rPr>
      </w:pPr>
      <w:bookmarkStart w:colFirst="0" w:colLast="0" w:name="_ul3vhbqunjo7" w:id="17"/>
      <w:bookmarkEnd w:id="17"/>
      <w:r w:rsidDel="00000000" w:rsidR="00000000" w:rsidRPr="00000000">
        <w:rPr>
          <w:rFonts w:ascii="Lora" w:cs="Lora" w:eastAsia="Lora" w:hAnsi="Lora"/>
          <w:b w:val="1"/>
          <w:bCs w:val="1"/>
          <w:color w:val="000000"/>
          <w:sz w:val="20"/>
          <w:szCs w:val="20"/>
          <w:rtl w:val="0"/>
        </w:rPr>
        <w:t xml:space="preserve">BUILD IT NOW | Employee persona template</w:t>
      </w:r>
    </w:p>
    <w:p w:rsidR="00000000" w:rsidDel="00000000" w:rsidP="00000000" w:rsidRDefault="00000000" w:rsidRPr="00000000" w14:paraId="00000146">
      <w:pPr>
        <w:pStyle w:val="Heading4"/>
        <w:spacing w:after="0" w:before="0" w:line="276" w:lineRule="auto"/>
        <w:rPr>
          <w:rFonts w:ascii="Lora" w:cs="Lora" w:eastAsia="Lora" w:hAnsi="Lora"/>
          <w:color w:val="000000"/>
        </w:rPr>
      </w:pPr>
      <w:bookmarkStart w:colFirst="0" w:colLast="0" w:name="_gic8a64b1a5w" w:id="18"/>
      <w:bookmarkEnd w:id="18"/>
      <w:r w:rsidDel="00000000" w:rsidR="00000000" w:rsidRPr="00000000">
        <w:rPr>
          <w:rFonts w:ascii="Proxima Nova" w:cs="Proxima Nova" w:eastAsia="Proxima Nova" w:hAnsi="Proxima Nova"/>
          <w:i w:val="1"/>
          <w:iCs w:val="1"/>
          <w:color w:val="000000"/>
          <w:sz w:val="20"/>
          <w:szCs w:val="20"/>
          <w:rtl w:val="0"/>
        </w:rPr>
        <w:t xml:space="preserve">Fill one out per key audience. Start with a frontline persona and a people-manager persona — the two most likely to get overlooked.</w:t>
      </w:r>
      <w:r w:rsidDel="00000000" w:rsidR="00000000" w:rsidRPr="00000000">
        <w:rPr>
          <w:rtl w:val="0"/>
        </w:rPr>
      </w:r>
    </w:p>
    <w:p w:rsidR="00000000" w:rsidDel="00000000" w:rsidP="00000000" w:rsidRDefault="00000000" w:rsidRPr="00000000" w14:paraId="00000147">
      <w:pPr>
        <w:spacing w:after="40" w:line="240" w:lineRule="auto"/>
        <w:rPr>
          <w:rFonts w:ascii="Calibri" w:cs="Calibri" w:eastAsia="Calibri" w:hAnsi="Calibri"/>
          <w:color w:val="24303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4219575</wp:posOffset>
            </wp:positionH>
            <wp:positionV relativeFrom="paragraph">
              <wp:posOffset>190500</wp:posOffset>
            </wp:positionV>
            <wp:extent cx="1736725" cy="1152250"/>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1736725" cy="1152250"/>
                    </a:xfrm>
                    <a:prstGeom prst="rect"/>
                    <a:ln/>
                  </pic:spPr>
                </pic:pic>
              </a:graphicData>
            </a:graphic>
          </wp:anchor>
        </w:drawing>
      </w:r>
    </w:p>
    <w:tbl>
      <w:tblPr>
        <w:tblStyle w:val="Table4"/>
        <w:tblW w:w="653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3300"/>
        <w:gridCol w:w="3230.0000000000005"/>
        <w:tblGridChange w:id="0">
          <w:tblGrid>
            <w:gridCol w:w="3300"/>
            <w:gridCol w:w="3230.0000000000005"/>
          </w:tblGrid>
        </w:tblGridChange>
      </w:tblGrid>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48">
            <w:pPr>
              <w:spacing w:line="240" w:lineRule="auto"/>
              <w:rPr>
                <w:rFonts w:ascii="Proxima Nova" w:cs="Proxima Nova" w:eastAsia="Proxima Nova" w:hAnsi="Proxima Nova"/>
                <w:b w:val="1"/>
                <w:bCs w:val="1"/>
                <w:color w:val="24303a"/>
                <w:sz w:val="16"/>
                <w:szCs w:val="16"/>
              </w:rPr>
            </w:pPr>
            <w:r w:rsidDel="00000000" w:rsidR="00000000" w:rsidRPr="00000000">
              <w:rPr>
                <w:rFonts w:ascii="Proxima Nova" w:cs="Proxima Nova" w:eastAsia="Proxima Nova" w:hAnsi="Proxima Nova"/>
                <w:b w:val="1"/>
                <w:bCs w:val="1"/>
                <w:color w:val="24303a"/>
                <w:sz w:val="16"/>
                <w:szCs w:val="16"/>
                <w:rtl w:val="0"/>
              </w:rPr>
              <w:t xml:space="preserve">Name / segment</w:t>
            </w:r>
          </w:p>
        </w:tc>
        <w:tc>
          <w:tcPr>
            <w:tcMar>
              <w:top w:w="70.0" w:type="dxa"/>
              <w:left w:w="110.0" w:type="dxa"/>
              <w:bottom w:w="70.0" w:type="dxa"/>
              <w:right w:w="110.0" w:type="dxa"/>
            </w:tcMar>
          </w:tcPr>
          <w:p w:rsidR="00000000" w:rsidDel="00000000" w:rsidP="00000000" w:rsidRDefault="00000000" w:rsidRPr="00000000" w14:paraId="00000149">
            <w:pPr>
              <w:spacing w:line="240" w:lineRule="auto"/>
              <w:rPr>
                <w:rFonts w:ascii="Proxima Nova" w:cs="Proxima Nova" w:eastAsia="Proxima Nova" w:hAnsi="Proxima Nova"/>
                <w:color w:val="24303a"/>
                <w:sz w:val="16"/>
                <w:szCs w:val="16"/>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4A">
            <w:pPr>
              <w:spacing w:line="240" w:lineRule="auto"/>
              <w:rPr>
                <w:rFonts w:ascii="Proxima Nova" w:cs="Proxima Nova" w:eastAsia="Proxima Nova" w:hAnsi="Proxima Nova"/>
                <w:b w:val="1"/>
                <w:bCs w:val="1"/>
                <w:color w:val="24303a"/>
                <w:sz w:val="16"/>
                <w:szCs w:val="16"/>
              </w:rPr>
            </w:pPr>
            <w:r w:rsidDel="00000000" w:rsidR="00000000" w:rsidRPr="00000000">
              <w:rPr>
                <w:rFonts w:ascii="Proxima Nova" w:cs="Proxima Nova" w:eastAsia="Proxima Nova" w:hAnsi="Proxima Nova"/>
                <w:b w:val="1"/>
                <w:bCs w:val="1"/>
                <w:color w:val="24303a"/>
                <w:sz w:val="16"/>
                <w:szCs w:val="16"/>
                <w:rtl w:val="0"/>
              </w:rPr>
              <w:t xml:space="preserve">Job title or role</w:t>
            </w:r>
          </w:p>
        </w:tc>
        <w:tc>
          <w:tcPr>
            <w:tcMar>
              <w:top w:w="70.0" w:type="dxa"/>
              <w:left w:w="110.0" w:type="dxa"/>
              <w:bottom w:w="70.0" w:type="dxa"/>
              <w:right w:w="110.0" w:type="dxa"/>
            </w:tcMar>
          </w:tcPr>
          <w:p w:rsidR="00000000" w:rsidDel="00000000" w:rsidP="00000000" w:rsidRDefault="00000000" w:rsidRPr="00000000" w14:paraId="0000014B">
            <w:pPr>
              <w:spacing w:line="240" w:lineRule="auto"/>
              <w:rPr>
                <w:rFonts w:ascii="Proxima Nova" w:cs="Proxima Nova" w:eastAsia="Proxima Nova" w:hAnsi="Proxima Nova"/>
                <w:color w:val="24303a"/>
                <w:sz w:val="16"/>
                <w:szCs w:val="16"/>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4C">
            <w:pPr>
              <w:spacing w:line="240" w:lineRule="auto"/>
              <w:rPr>
                <w:rFonts w:ascii="Proxima Nova" w:cs="Proxima Nova" w:eastAsia="Proxima Nova" w:hAnsi="Proxima Nova"/>
                <w:b w:val="1"/>
                <w:bCs w:val="1"/>
                <w:color w:val="24303a"/>
                <w:sz w:val="16"/>
                <w:szCs w:val="16"/>
              </w:rPr>
            </w:pPr>
            <w:r w:rsidDel="00000000" w:rsidR="00000000" w:rsidRPr="00000000">
              <w:rPr>
                <w:rFonts w:ascii="Proxima Nova" w:cs="Proxima Nova" w:eastAsia="Proxima Nova" w:hAnsi="Proxima Nova"/>
                <w:b w:val="1"/>
                <w:bCs w:val="1"/>
                <w:color w:val="24303a"/>
                <w:sz w:val="16"/>
                <w:szCs w:val="16"/>
                <w:rtl w:val="0"/>
              </w:rPr>
              <w:t xml:space="preserve">Team</w:t>
            </w:r>
          </w:p>
        </w:tc>
        <w:tc>
          <w:tcPr>
            <w:tcMar>
              <w:top w:w="70.0" w:type="dxa"/>
              <w:left w:w="110.0" w:type="dxa"/>
              <w:bottom w:w="70.0" w:type="dxa"/>
              <w:right w:w="110.0" w:type="dxa"/>
            </w:tcMar>
          </w:tcPr>
          <w:p w:rsidR="00000000" w:rsidDel="00000000" w:rsidP="00000000" w:rsidRDefault="00000000" w:rsidRPr="00000000" w14:paraId="0000014D">
            <w:pPr>
              <w:spacing w:line="240" w:lineRule="auto"/>
              <w:rPr>
                <w:rFonts w:ascii="Proxima Nova" w:cs="Proxima Nova" w:eastAsia="Proxima Nova" w:hAnsi="Proxima Nova"/>
                <w:color w:val="24303a"/>
                <w:sz w:val="16"/>
                <w:szCs w:val="16"/>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4E">
            <w:pPr>
              <w:spacing w:line="240" w:lineRule="auto"/>
              <w:rPr>
                <w:rFonts w:ascii="Proxima Nova" w:cs="Proxima Nova" w:eastAsia="Proxima Nova" w:hAnsi="Proxima Nova"/>
                <w:b w:val="1"/>
                <w:bCs w:val="1"/>
                <w:color w:val="24303a"/>
                <w:sz w:val="16"/>
                <w:szCs w:val="16"/>
              </w:rPr>
            </w:pPr>
            <w:r w:rsidDel="00000000" w:rsidR="00000000" w:rsidRPr="00000000">
              <w:rPr>
                <w:rFonts w:ascii="Proxima Nova" w:cs="Proxima Nova" w:eastAsia="Proxima Nova" w:hAnsi="Proxima Nova"/>
                <w:b w:val="1"/>
                <w:bCs w:val="1"/>
                <w:color w:val="24303a"/>
                <w:sz w:val="16"/>
                <w:szCs w:val="16"/>
                <w:rtl w:val="0"/>
              </w:rPr>
              <w:t xml:space="preserve">Experience level</w:t>
            </w:r>
          </w:p>
        </w:tc>
        <w:tc>
          <w:tcPr>
            <w:tcMar>
              <w:top w:w="70.0" w:type="dxa"/>
              <w:left w:w="110.0" w:type="dxa"/>
              <w:bottom w:w="70.0" w:type="dxa"/>
              <w:right w:w="110.0" w:type="dxa"/>
            </w:tcMar>
          </w:tcPr>
          <w:p w:rsidR="00000000" w:rsidDel="00000000" w:rsidP="00000000" w:rsidRDefault="00000000" w:rsidRPr="00000000" w14:paraId="0000014F">
            <w:pPr>
              <w:spacing w:line="240" w:lineRule="auto"/>
              <w:rPr>
                <w:rFonts w:ascii="Proxima Nova" w:cs="Proxima Nova" w:eastAsia="Proxima Nova" w:hAnsi="Proxima Nova"/>
                <w:color w:val="24303a"/>
                <w:sz w:val="16"/>
                <w:szCs w:val="16"/>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50">
            <w:pPr>
              <w:spacing w:line="240" w:lineRule="auto"/>
              <w:rPr>
                <w:rFonts w:ascii="Proxima Nova" w:cs="Proxima Nova" w:eastAsia="Proxima Nova" w:hAnsi="Proxima Nova"/>
                <w:i w:val="1"/>
                <w:iCs w:val="1"/>
                <w:color w:val="24303a"/>
                <w:sz w:val="16"/>
                <w:szCs w:val="16"/>
              </w:rPr>
            </w:pPr>
            <w:r w:rsidDel="00000000" w:rsidR="00000000" w:rsidRPr="00000000">
              <w:rPr>
                <w:rFonts w:ascii="Proxima Nova" w:cs="Proxima Nova" w:eastAsia="Proxima Nova" w:hAnsi="Proxima Nova"/>
                <w:b w:val="1"/>
                <w:bCs w:val="1"/>
                <w:color w:val="24303a"/>
                <w:sz w:val="16"/>
                <w:szCs w:val="16"/>
                <w:rtl w:val="0"/>
              </w:rPr>
              <w:t xml:space="preserve">Work environment </w:t>
            </w:r>
            <w:r w:rsidDel="00000000" w:rsidR="00000000" w:rsidRPr="00000000">
              <w:rPr>
                <w:rFonts w:ascii="Proxima Nova" w:cs="Proxima Nova" w:eastAsia="Proxima Nova" w:hAnsi="Proxima Nova"/>
                <w:i w:val="1"/>
                <w:iCs w:val="1"/>
                <w:color w:val="24303a"/>
                <w:sz w:val="16"/>
                <w:szCs w:val="16"/>
                <w:rtl w:val="0"/>
              </w:rPr>
              <w:t xml:space="preserve">(desk / hybrid / frontline)</w:t>
            </w:r>
          </w:p>
        </w:tc>
        <w:tc>
          <w:tcPr>
            <w:tcMar>
              <w:top w:w="70.0" w:type="dxa"/>
              <w:left w:w="110.0" w:type="dxa"/>
              <w:bottom w:w="70.0" w:type="dxa"/>
              <w:right w:w="110.0" w:type="dxa"/>
            </w:tcMar>
          </w:tcPr>
          <w:p w:rsidR="00000000" w:rsidDel="00000000" w:rsidP="00000000" w:rsidRDefault="00000000" w:rsidRPr="00000000" w14:paraId="00000151">
            <w:pPr>
              <w:spacing w:line="240" w:lineRule="auto"/>
              <w:rPr>
                <w:rFonts w:ascii="Proxima Nova" w:cs="Proxima Nova" w:eastAsia="Proxima Nova" w:hAnsi="Proxima Nova"/>
                <w:color w:val="24303a"/>
                <w:sz w:val="16"/>
                <w:szCs w:val="16"/>
              </w:rPr>
            </w:pPr>
            <w:r w:rsidDel="00000000" w:rsidR="00000000" w:rsidRPr="00000000">
              <w:rPr>
                <w:rtl w:val="0"/>
              </w:rPr>
            </w:r>
          </w:p>
        </w:tc>
      </w:tr>
    </w:tbl>
    <w:p w:rsidR="00000000" w:rsidDel="00000000" w:rsidP="00000000" w:rsidRDefault="00000000" w:rsidRPr="00000000" w14:paraId="00000152">
      <w:pPr>
        <w:spacing w:after="30" w:line="240" w:lineRule="auto"/>
        <w:rPr>
          <w:rFonts w:ascii="Proxima Nova" w:cs="Proxima Nova" w:eastAsia="Proxima Nova" w:hAnsi="Proxima Nova"/>
          <w:b w:val="1"/>
          <w:bCs w:val="1"/>
          <w:color w:val="24303a"/>
          <w:sz w:val="16"/>
          <w:szCs w:val="16"/>
        </w:rPr>
      </w:pPr>
      <w:r w:rsidDel="00000000" w:rsidR="00000000" w:rsidRPr="00000000">
        <w:rPr>
          <w:rtl w:val="0"/>
        </w:rPr>
      </w:r>
    </w:p>
    <w:p w:rsidR="00000000" w:rsidDel="00000000" w:rsidP="00000000" w:rsidRDefault="00000000" w:rsidRPr="00000000" w14:paraId="00000153">
      <w:pPr>
        <w:spacing w:after="20" w:before="100" w:line="288" w:lineRule="auto"/>
        <w:rPr>
          <w:rFonts w:ascii="Proxima Nova" w:cs="Proxima Nova" w:eastAsia="Proxima Nova" w:hAnsi="Proxima Nova"/>
          <w:color w:val="24303a"/>
          <w:sz w:val="16"/>
          <w:szCs w:val="16"/>
        </w:rPr>
      </w:pPr>
      <w:r w:rsidDel="00000000" w:rsidR="00000000" w:rsidRPr="00000000">
        <w:rPr>
          <w:rFonts w:ascii="Proxima Nova" w:cs="Proxima Nova" w:eastAsia="Proxima Nova" w:hAnsi="Proxima Nova"/>
          <w:b w:val="1"/>
          <w:bCs w:val="1"/>
          <w:color w:val="12263a"/>
          <w:sz w:val="16"/>
          <w:szCs w:val="16"/>
          <w:rtl w:val="0"/>
        </w:rPr>
        <w:t xml:space="preserve">Goals</w:t>
      </w:r>
      <w:r w:rsidDel="00000000" w:rsidR="00000000" w:rsidRPr="00000000">
        <w:rPr>
          <w:rFonts w:ascii="Proxima Nova" w:cs="Proxima Nova" w:eastAsia="Proxima Nova" w:hAnsi="Proxima Nova"/>
          <w:b w:val="1"/>
          <w:bCs w:val="1"/>
          <w:i w:val="1"/>
          <w:iCs w:val="1"/>
          <w:color w:val="5b6b78"/>
          <w:sz w:val="16"/>
          <w:szCs w:val="16"/>
          <w:rtl w:val="0"/>
        </w:rPr>
        <w:t xml:space="preserve">   </w:t>
      </w:r>
      <w:r w:rsidDel="00000000" w:rsidR="00000000" w:rsidRPr="00000000">
        <w:rPr>
          <w:rFonts w:ascii="Proxima Nova" w:cs="Proxima Nova" w:eastAsia="Proxima Nova" w:hAnsi="Proxima Nova"/>
          <w:i w:val="1"/>
          <w:iCs w:val="1"/>
          <w:color w:val="5b6b78"/>
          <w:sz w:val="16"/>
          <w:szCs w:val="16"/>
          <w:rtl w:val="0"/>
        </w:rPr>
        <w:t xml:space="preserve">What are they trying to accomplish?</w:t>
      </w:r>
      <w:r w:rsidDel="00000000" w:rsidR="00000000" w:rsidRPr="00000000">
        <w:rPr>
          <w:rtl w:val="0"/>
        </w:rPr>
      </w:r>
    </w:p>
    <w:tbl>
      <w:tblPr>
        <w:tblStyle w:val="Table5"/>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104.87999999999997" w:hRule="atLeast"/>
          <w:tblHeader w:val="0"/>
        </w:trPr>
        <w:tc>
          <w:tcPr>
            <w:tcMar>
              <w:top w:w="70.0" w:type="dxa"/>
              <w:left w:w="110.0" w:type="dxa"/>
              <w:bottom w:w="70.0" w:type="dxa"/>
              <w:right w:w="110.0" w:type="dxa"/>
            </w:tcMar>
          </w:tcPr>
          <w:p w:rsidR="00000000" w:rsidDel="00000000" w:rsidP="00000000" w:rsidRDefault="00000000" w:rsidRPr="00000000" w14:paraId="00000154">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5">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6">
            <w:pPr>
              <w:spacing w:line="240" w:lineRule="auto"/>
              <w:rPr>
                <w:rFonts w:ascii="Proxima Nova" w:cs="Proxima Nova" w:eastAsia="Proxima Nova" w:hAnsi="Proxima Nova"/>
                <w:color w:val="24303a"/>
                <w:sz w:val="14"/>
                <w:szCs w:val="14"/>
              </w:rPr>
            </w:pPr>
            <w:r w:rsidDel="00000000" w:rsidR="00000000" w:rsidRPr="00000000">
              <w:rPr>
                <w:rtl w:val="0"/>
              </w:rPr>
            </w:r>
          </w:p>
        </w:tc>
      </w:tr>
    </w:tbl>
    <w:p w:rsidR="00000000" w:rsidDel="00000000" w:rsidP="00000000" w:rsidRDefault="00000000" w:rsidRPr="00000000" w14:paraId="00000157">
      <w:pPr>
        <w:spacing w:after="20" w:before="100" w:line="288" w:lineRule="auto"/>
        <w:rPr>
          <w:rFonts w:ascii="Proxima Nova" w:cs="Proxima Nova" w:eastAsia="Proxima Nova" w:hAnsi="Proxima Nova"/>
          <w:color w:val="24303a"/>
          <w:sz w:val="16"/>
          <w:szCs w:val="16"/>
        </w:rPr>
      </w:pPr>
      <w:r w:rsidDel="00000000" w:rsidR="00000000" w:rsidRPr="00000000">
        <w:rPr>
          <w:rFonts w:ascii="Proxima Nova" w:cs="Proxima Nova" w:eastAsia="Proxima Nova" w:hAnsi="Proxima Nova"/>
          <w:b w:val="1"/>
          <w:bCs w:val="1"/>
          <w:color w:val="12263a"/>
          <w:sz w:val="16"/>
          <w:szCs w:val="16"/>
          <w:rtl w:val="0"/>
        </w:rPr>
        <w:t xml:space="preserve">Struggles</w:t>
      </w:r>
      <w:r w:rsidDel="00000000" w:rsidR="00000000" w:rsidRPr="00000000">
        <w:rPr>
          <w:rFonts w:ascii="Proxima Nova" w:cs="Proxima Nova" w:eastAsia="Proxima Nova" w:hAnsi="Proxima Nova"/>
          <w:b w:val="1"/>
          <w:bCs w:val="1"/>
          <w:i w:val="1"/>
          <w:iCs w:val="1"/>
          <w:color w:val="5b6b78"/>
          <w:sz w:val="16"/>
          <w:szCs w:val="16"/>
          <w:rtl w:val="0"/>
        </w:rPr>
        <w:t xml:space="preserve">   </w:t>
      </w:r>
      <w:r w:rsidDel="00000000" w:rsidR="00000000" w:rsidRPr="00000000">
        <w:rPr>
          <w:rFonts w:ascii="Proxima Nova" w:cs="Proxima Nova" w:eastAsia="Proxima Nova" w:hAnsi="Proxima Nova"/>
          <w:i w:val="1"/>
          <w:iCs w:val="1"/>
          <w:color w:val="5b6b78"/>
          <w:sz w:val="16"/>
          <w:szCs w:val="16"/>
          <w:rtl w:val="0"/>
        </w:rPr>
        <w:t xml:space="preserve">What</w:t>
      </w:r>
      <w:r w:rsidDel="00000000" w:rsidR="00000000" w:rsidRPr="00000000">
        <w:rPr>
          <w:rFonts w:ascii="Proxima Nova" w:cs="Proxima Nova" w:eastAsia="Proxima Nova" w:hAnsi="Proxima Nova"/>
          <w:i w:val="1"/>
          <w:iCs w:val="1"/>
          <w:color w:val="5b6b78"/>
          <w:sz w:val="16"/>
          <w:szCs w:val="16"/>
          <w:rtl w:val="0"/>
        </w:rPr>
        <w:t xml:space="preserve"> gets in their way?</w:t>
      </w:r>
      <w:r w:rsidDel="00000000" w:rsidR="00000000" w:rsidRPr="00000000">
        <w:rPr>
          <w:rtl w:val="0"/>
        </w:rPr>
      </w:r>
    </w:p>
    <w:tbl>
      <w:tblPr>
        <w:tblStyle w:val="Table6"/>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8">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9">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A">
            <w:pPr>
              <w:spacing w:line="240" w:lineRule="auto"/>
              <w:rPr>
                <w:rFonts w:ascii="Proxima Nova" w:cs="Proxima Nova" w:eastAsia="Proxima Nova" w:hAnsi="Proxima Nova"/>
                <w:color w:val="24303a"/>
                <w:sz w:val="14"/>
                <w:szCs w:val="14"/>
              </w:rPr>
            </w:pPr>
            <w:r w:rsidDel="00000000" w:rsidR="00000000" w:rsidRPr="00000000">
              <w:rPr>
                <w:rtl w:val="0"/>
              </w:rPr>
            </w:r>
          </w:p>
        </w:tc>
      </w:tr>
    </w:tbl>
    <w:p w:rsidR="00000000" w:rsidDel="00000000" w:rsidP="00000000" w:rsidRDefault="00000000" w:rsidRPr="00000000" w14:paraId="0000015B">
      <w:pPr>
        <w:spacing w:after="20" w:before="100" w:line="288" w:lineRule="auto"/>
        <w:rPr>
          <w:rFonts w:ascii="Proxima Nova" w:cs="Proxima Nova" w:eastAsia="Proxima Nova" w:hAnsi="Proxima Nova"/>
          <w:color w:val="24303a"/>
          <w:sz w:val="16"/>
          <w:szCs w:val="16"/>
        </w:rPr>
      </w:pPr>
      <w:r w:rsidDel="00000000" w:rsidR="00000000" w:rsidRPr="00000000">
        <w:rPr>
          <w:rFonts w:ascii="Proxima Nova" w:cs="Proxima Nova" w:eastAsia="Proxima Nova" w:hAnsi="Proxima Nova"/>
          <w:b w:val="1"/>
          <w:bCs w:val="1"/>
          <w:color w:val="12263a"/>
          <w:sz w:val="16"/>
          <w:szCs w:val="16"/>
          <w:rtl w:val="0"/>
        </w:rPr>
        <w:t xml:space="preserve">What matters to </w:t>
      </w:r>
      <w:r w:rsidDel="00000000" w:rsidR="00000000" w:rsidRPr="00000000">
        <w:rPr>
          <w:rFonts w:ascii="Proxima Nova" w:cs="Proxima Nova" w:eastAsia="Proxima Nova" w:hAnsi="Proxima Nova"/>
          <w:b w:val="1"/>
          <w:bCs w:val="1"/>
          <w:color w:val="12263a"/>
          <w:sz w:val="16"/>
          <w:szCs w:val="16"/>
          <w:rtl w:val="0"/>
        </w:rPr>
        <w:t xml:space="preserve">them</w:t>
      </w:r>
      <w:r w:rsidDel="00000000" w:rsidR="00000000" w:rsidRPr="00000000">
        <w:rPr>
          <w:rFonts w:ascii="Proxima Nova" w:cs="Proxima Nova" w:eastAsia="Proxima Nova" w:hAnsi="Proxima Nova"/>
          <w:b w:val="1"/>
          <w:bCs w:val="1"/>
          <w:i w:val="1"/>
          <w:iCs w:val="1"/>
          <w:color w:val="5b6b78"/>
          <w:sz w:val="16"/>
          <w:szCs w:val="16"/>
          <w:rtl w:val="0"/>
        </w:rPr>
        <w:t xml:space="preserve">   </w:t>
      </w:r>
      <w:r w:rsidDel="00000000" w:rsidR="00000000" w:rsidRPr="00000000">
        <w:rPr>
          <w:rFonts w:ascii="Proxima Nova" w:cs="Proxima Nova" w:eastAsia="Proxima Nova" w:hAnsi="Proxima Nova"/>
          <w:i w:val="1"/>
          <w:iCs w:val="1"/>
          <w:color w:val="5b6b78"/>
          <w:sz w:val="16"/>
          <w:szCs w:val="16"/>
          <w:rtl w:val="0"/>
        </w:rPr>
        <w:t xml:space="preserve">What</w:t>
      </w:r>
      <w:r w:rsidDel="00000000" w:rsidR="00000000" w:rsidRPr="00000000">
        <w:rPr>
          <w:rFonts w:ascii="Proxima Nova" w:cs="Proxima Nova" w:eastAsia="Proxima Nova" w:hAnsi="Proxima Nova"/>
          <w:i w:val="1"/>
          <w:iCs w:val="1"/>
          <w:color w:val="5b6b78"/>
          <w:sz w:val="16"/>
          <w:szCs w:val="16"/>
          <w:rtl w:val="0"/>
        </w:rPr>
        <w:t xml:space="preserve"> do they value at work?</w:t>
      </w:r>
      <w:r w:rsidDel="00000000" w:rsidR="00000000" w:rsidRPr="00000000">
        <w:rPr>
          <w:rtl w:val="0"/>
        </w:rPr>
      </w:r>
    </w:p>
    <w:tbl>
      <w:tblPr>
        <w:tblStyle w:val="Table7"/>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C">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D">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5E">
            <w:pPr>
              <w:spacing w:line="240" w:lineRule="auto"/>
              <w:rPr>
                <w:rFonts w:ascii="Proxima Nova" w:cs="Proxima Nova" w:eastAsia="Proxima Nova" w:hAnsi="Proxima Nova"/>
                <w:color w:val="24303a"/>
                <w:sz w:val="14"/>
                <w:szCs w:val="14"/>
              </w:rPr>
            </w:pPr>
            <w:r w:rsidDel="00000000" w:rsidR="00000000" w:rsidRPr="00000000">
              <w:rPr>
                <w:rtl w:val="0"/>
              </w:rPr>
            </w:r>
          </w:p>
        </w:tc>
      </w:tr>
    </w:tbl>
    <w:p w:rsidR="00000000" w:rsidDel="00000000" w:rsidP="00000000" w:rsidRDefault="00000000" w:rsidRPr="00000000" w14:paraId="0000015F">
      <w:pPr>
        <w:spacing w:after="20" w:before="100" w:line="288" w:lineRule="auto"/>
        <w:rPr>
          <w:rFonts w:ascii="Proxima Nova" w:cs="Proxima Nova" w:eastAsia="Proxima Nova" w:hAnsi="Proxima Nova"/>
          <w:color w:val="24303a"/>
          <w:sz w:val="16"/>
          <w:szCs w:val="16"/>
        </w:rPr>
      </w:pPr>
      <w:r w:rsidDel="00000000" w:rsidR="00000000" w:rsidRPr="00000000">
        <w:rPr>
          <w:rFonts w:ascii="Proxima Nova" w:cs="Proxima Nova" w:eastAsia="Proxima Nova" w:hAnsi="Proxima Nova"/>
          <w:b w:val="1"/>
          <w:bCs w:val="1"/>
          <w:color w:val="12263a"/>
          <w:sz w:val="16"/>
          <w:szCs w:val="16"/>
          <w:rtl w:val="0"/>
        </w:rPr>
        <w:t xml:space="preserve">Personality &amp; key qualities</w:t>
      </w:r>
      <w:r w:rsidDel="00000000" w:rsidR="00000000" w:rsidRPr="00000000">
        <w:rPr>
          <w:rFonts w:ascii="Proxima Nova" w:cs="Proxima Nova" w:eastAsia="Proxima Nova" w:hAnsi="Proxima Nova"/>
          <w:b w:val="1"/>
          <w:bCs w:val="1"/>
          <w:i w:val="1"/>
          <w:iCs w:val="1"/>
          <w:color w:val="5b6b78"/>
          <w:sz w:val="16"/>
          <w:szCs w:val="16"/>
          <w:rtl w:val="0"/>
        </w:rPr>
        <w:t xml:space="preserve">   </w:t>
      </w:r>
      <w:r w:rsidDel="00000000" w:rsidR="00000000" w:rsidRPr="00000000">
        <w:rPr>
          <w:rFonts w:ascii="Proxima Nova" w:cs="Proxima Nova" w:eastAsia="Proxima Nova" w:hAnsi="Proxima Nova"/>
          <w:i w:val="1"/>
          <w:iCs w:val="1"/>
          <w:color w:val="5b6b78"/>
          <w:sz w:val="16"/>
          <w:szCs w:val="16"/>
          <w:rtl w:val="0"/>
        </w:rPr>
        <w:t xml:space="preserve">How would you describe them?</w:t>
      </w:r>
      <w:r w:rsidDel="00000000" w:rsidR="00000000" w:rsidRPr="00000000">
        <w:rPr>
          <w:rtl w:val="0"/>
        </w:rPr>
      </w:r>
    </w:p>
    <w:tbl>
      <w:tblPr>
        <w:tblStyle w:val="Table8"/>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4680"/>
        <w:gridCol w:w="4680"/>
        <w:tblGridChange w:id="0">
          <w:tblGrid>
            <w:gridCol w:w="4680"/>
            <w:gridCol w:w="468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60">
            <w:pPr>
              <w:spacing w:line="240" w:lineRule="auto"/>
              <w:rPr>
                <w:rFonts w:ascii="Proxima Nova" w:cs="Proxima Nova" w:eastAsia="Proxima Nova" w:hAnsi="Proxima Nova"/>
                <w:b w:val="1"/>
                <w:bCs w:val="1"/>
                <w:color w:val="24303a"/>
                <w:sz w:val="14"/>
                <w:szCs w:val="14"/>
              </w:rPr>
            </w:pP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61">
            <w:pPr>
              <w:spacing w:line="240" w:lineRule="auto"/>
              <w:rPr>
                <w:rFonts w:ascii="Proxima Nova" w:cs="Proxima Nova" w:eastAsia="Proxima Nova" w:hAnsi="Proxima Nova"/>
                <w:b w:val="1"/>
                <w:bCs w:val="1"/>
                <w:color w:val="24303a"/>
                <w:sz w:val="16"/>
                <w:szCs w:val="16"/>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62">
            <w:pPr>
              <w:spacing w:line="240" w:lineRule="auto"/>
              <w:rPr>
                <w:rFonts w:ascii="Proxima Nova" w:cs="Proxima Nova" w:eastAsia="Proxima Nova" w:hAnsi="Proxima Nova"/>
                <w:b w:val="1"/>
                <w:bCs w:val="1"/>
                <w:color w:val="24303a"/>
                <w:sz w:val="14"/>
                <w:szCs w:val="14"/>
              </w:rPr>
            </w:pP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63">
            <w:pPr>
              <w:spacing w:line="240" w:lineRule="auto"/>
              <w:rPr>
                <w:rFonts w:ascii="Proxima Nova" w:cs="Proxima Nova" w:eastAsia="Proxima Nova" w:hAnsi="Proxima Nova"/>
                <w:b w:val="1"/>
                <w:bCs w:val="1"/>
                <w:color w:val="24303a"/>
                <w:sz w:val="16"/>
                <w:szCs w:val="16"/>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64">
            <w:pPr>
              <w:spacing w:line="240" w:lineRule="auto"/>
              <w:rPr>
                <w:rFonts w:ascii="Proxima Nova" w:cs="Proxima Nova" w:eastAsia="Proxima Nova" w:hAnsi="Proxima Nova"/>
                <w:b w:val="1"/>
                <w:bCs w:val="1"/>
                <w:color w:val="24303a"/>
                <w:sz w:val="14"/>
                <w:szCs w:val="14"/>
              </w:rPr>
            </w:pP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65">
            <w:pPr>
              <w:spacing w:line="240" w:lineRule="auto"/>
              <w:rPr>
                <w:rFonts w:ascii="Proxima Nova" w:cs="Proxima Nova" w:eastAsia="Proxima Nova" w:hAnsi="Proxima Nova"/>
                <w:b w:val="1"/>
                <w:bCs w:val="1"/>
                <w:color w:val="24303a"/>
                <w:sz w:val="16"/>
                <w:szCs w:val="16"/>
              </w:rPr>
            </w:pPr>
            <w:r w:rsidDel="00000000" w:rsidR="00000000" w:rsidRPr="00000000">
              <w:rPr>
                <w:rtl w:val="0"/>
              </w:rPr>
            </w:r>
          </w:p>
        </w:tc>
      </w:tr>
    </w:tbl>
    <w:p w:rsidR="00000000" w:rsidDel="00000000" w:rsidP="00000000" w:rsidRDefault="00000000" w:rsidRPr="00000000" w14:paraId="00000166">
      <w:pPr>
        <w:spacing w:after="20" w:before="100" w:line="288" w:lineRule="auto"/>
        <w:rPr>
          <w:rFonts w:ascii="Proxima Nova" w:cs="Proxima Nova" w:eastAsia="Proxima Nova" w:hAnsi="Proxima Nova"/>
          <w:color w:val="24303a"/>
          <w:sz w:val="16"/>
          <w:szCs w:val="16"/>
        </w:rPr>
      </w:pPr>
      <w:r w:rsidDel="00000000" w:rsidR="00000000" w:rsidRPr="00000000">
        <w:rPr>
          <w:rFonts w:ascii="Proxima Nova" w:cs="Proxima Nova" w:eastAsia="Proxima Nova" w:hAnsi="Proxima Nova"/>
          <w:b w:val="1"/>
          <w:bCs w:val="1"/>
          <w:color w:val="12263a"/>
          <w:sz w:val="16"/>
          <w:szCs w:val="16"/>
          <w:rtl w:val="0"/>
        </w:rPr>
        <w:t xml:space="preserve">Preferred tools &amp; channels</w:t>
      </w:r>
      <w:r w:rsidDel="00000000" w:rsidR="00000000" w:rsidRPr="00000000">
        <w:rPr>
          <w:rFonts w:ascii="Proxima Nova" w:cs="Proxima Nova" w:eastAsia="Proxima Nova" w:hAnsi="Proxima Nova"/>
          <w:b w:val="1"/>
          <w:bCs w:val="1"/>
          <w:i w:val="1"/>
          <w:iCs w:val="1"/>
          <w:color w:val="5b6b78"/>
          <w:sz w:val="16"/>
          <w:szCs w:val="16"/>
          <w:rtl w:val="0"/>
        </w:rPr>
        <w:t xml:space="preserve">   </w:t>
      </w:r>
      <w:r w:rsidDel="00000000" w:rsidR="00000000" w:rsidRPr="00000000">
        <w:rPr>
          <w:rFonts w:ascii="Proxima Nova" w:cs="Proxima Nova" w:eastAsia="Proxima Nova" w:hAnsi="Proxima Nova"/>
          <w:i w:val="1"/>
          <w:iCs w:val="1"/>
          <w:color w:val="5b6b78"/>
          <w:sz w:val="16"/>
          <w:szCs w:val="16"/>
          <w:rtl w:val="0"/>
        </w:rPr>
        <w:t xml:space="preserve">Where do they actually look for info? (email, SMS, Slack, Pages…)</w:t>
      </w:r>
      <w:r w:rsidDel="00000000" w:rsidR="00000000" w:rsidRPr="00000000">
        <w:rPr>
          <w:rtl w:val="0"/>
        </w:rPr>
      </w:r>
    </w:p>
    <w:tbl>
      <w:tblPr>
        <w:tblStyle w:val="Table9"/>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67">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68">
            <w:pPr>
              <w:spacing w:line="240" w:lineRule="auto"/>
              <w:rPr>
                <w:rFonts w:ascii="Proxima Nova" w:cs="Proxima Nova" w:eastAsia="Proxima Nova" w:hAnsi="Proxima Nova"/>
                <w:color w:val="24303a"/>
                <w:sz w:val="14"/>
                <w:szCs w:val="14"/>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169">
            <w:pPr>
              <w:spacing w:line="240" w:lineRule="auto"/>
              <w:rPr>
                <w:rFonts w:ascii="Proxima Nova" w:cs="Proxima Nova" w:eastAsia="Proxima Nova" w:hAnsi="Proxima Nova"/>
                <w:color w:val="24303a"/>
                <w:sz w:val="14"/>
                <w:szCs w:val="14"/>
              </w:rPr>
            </w:pPr>
            <w:r w:rsidDel="00000000" w:rsidR="00000000" w:rsidRPr="00000000">
              <w:rPr>
                <w:rtl w:val="0"/>
              </w:rPr>
            </w:r>
          </w:p>
        </w:tc>
      </w:tr>
    </w:tbl>
    <w:p w:rsidR="00000000" w:rsidDel="00000000" w:rsidP="00000000" w:rsidRDefault="00000000" w:rsidRPr="00000000" w14:paraId="0000016A">
      <w:pPr>
        <w:pStyle w:val="Heading1"/>
        <w:rPr/>
      </w:pPr>
      <w:bookmarkStart w:colFirst="0" w:colLast="0" w:name="_ym0emu6yj8a1" w:id="19"/>
      <w:bookmarkEnd w:id="19"/>
      <w:r w:rsidDel="00000000" w:rsidR="00000000" w:rsidRPr="00000000">
        <w:rPr>
          <w:rFonts w:ascii="Lora" w:cs="Lora" w:eastAsia="Lora" w:hAnsi="Lora"/>
          <w:b w:val="1"/>
          <w:bCs w:val="1"/>
          <w:sz w:val="16"/>
          <w:szCs w:val="16"/>
          <w:rtl w:val="0"/>
        </w:rPr>
        <w:t xml:space="preserve">PART 4 | NAIL THE MESSAGE</w:t>
      </w:r>
      <w:r w:rsidDel="00000000" w:rsidR="00000000" w:rsidRPr="00000000">
        <w:rPr>
          <w:rtl w:val="0"/>
        </w:rPr>
      </w:r>
    </w:p>
    <w:p w:rsidR="00000000" w:rsidDel="00000000" w:rsidP="00000000" w:rsidRDefault="00000000" w:rsidRPr="00000000" w14:paraId="0000016B">
      <w:pPr>
        <w:pStyle w:val="Heading2"/>
        <w:spacing w:before="0" w:lineRule="auto"/>
        <w:rPr>
          <w:rFonts w:ascii="Lora" w:cs="Lora" w:eastAsia="Lora" w:hAnsi="Lora"/>
        </w:rPr>
      </w:pPr>
      <w:bookmarkStart w:colFirst="0" w:colLast="0" w:name="_obc4w0enbsai" w:id="20"/>
      <w:bookmarkEnd w:id="20"/>
      <w:r w:rsidDel="00000000" w:rsidR="00000000" w:rsidRPr="00000000">
        <w:rPr>
          <w:rFonts w:ascii="Lora" w:cs="Lora" w:eastAsia="Lora" w:hAnsi="Lora"/>
          <w:rtl w:val="0"/>
        </w:rPr>
        <w:t xml:space="preserve">Say something worth remembering</w:t>
      </w:r>
    </w:p>
    <w:p w:rsidR="00000000" w:rsidDel="00000000" w:rsidP="00000000" w:rsidRDefault="00000000" w:rsidRPr="00000000" w14:paraId="0000016C">
      <w:pPr>
        <w:pStyle w:val="Heading4"/>
        <w:spacing w:after="0" w:before="0" w:line="240" w:lineRule="auto"/>
        <w:rPr>
          <w:rFonts w:ascii="Proxima Nova" w:cs="Proxima Nova" w:eastAsia="Proxima Nova" w:hAnsi="Proxima Nova"/>
          <w:color w:val="000000"/>
          <w:sz w:val="20"/>
          <w:szCs w:val="20"/>
        </w:rPr>
      </w:pPr>
      <w:bookmarkStart w:colFirst="0" w:colLast="0" w:name="_huqqr3oeqvwh" w:id="21"/>
      <w:bookmarkEnd w:id="21"/>
      <w:r w:rsidDel="00000000" w:rsidR="00000000" w:rsidRPr="00000000">
        <w:rPr>
          <w:rFonts w:ascii="Proxima Nova" w:cs="Proxima Nova" w:eastAsia="Proxima Nova" w:hAnsi="Proxima Nova"/>
          <w:color w:val="000000"/>
          <w:sz w:val="20"/>
          <w:szCs w:val="20"/>
          <w:rtl w:val="0"/>
        </w:rPr>
        <w:t xml:space="preserve">Once you know who you're talking to, decide what you actually want them to walk away remembering. The strongest internal messages are simple on purpose — when in doubt, cut a sentence, then cut another.</w:t>
      </w:r>
    </w:p>
    <w:p w:rsidR="00000000" w:rsidDel="00000000" w:rsidP="00000000" w:rsidRDefault="00000000" w:rsidRPr="00000000" w14:paraId="0000016D">
      <w:pPr>
        <w:pStyle w:val="Heading4"/>
        <w:spacing w:after="0" w:before="0" w:line="240" w:lineRule="auto"/>
        <w:rPr>
          <w:rFonts w:ascii="Proxima Nova" w:cs="Proxima Nova" w:eastAsia="Proxima Nova" w:hAnsi="Proxima Nova"/>
          <w:color w:val="000000"/>
          <w:sz w:val="20"/>
          <w:szCs w:val="20"/>
        </w:rPr>
      </w:pPr>
      <w:bookmarkStart w:colFirst="0" w:colLast="0" w:name="_fujpggwf6djm" w:id="22"/>
      <w:bookmarkEnd w:id="22"/>
      <w:r w:rsidDel="00000000" w:rsidR="00000000" w:rsidRPr="00000000">
        <w:rPr>
          <w:rFonts w:ascii="Proxima Nova" w:cs="Proxima Nova" w:eastAsia="Proxima Nova" w:hAnsi="Proxima Nova"/>
          <w:color w:val="000000"/>
          <w:sz w:val="20"/>
          <w:szCs w:val="20"/>
          <w:rtl w:val="0"/>
        </w:rPr>
        <w:t xml:space="preserve">For anything bigger than a one-off, lock your message before you draft. A message map keeps every email, Slack post, and all-hands talking point pointing the same direction, so the story holds together no matter who's delivering it or where it lands. Want a running start on wording? The AI Prompt Library has prompts written for exactly this.</w:t>
      </w:r>
    </w:p>
    <w:p w:rsidR="00000000" w:rsidDel="00000000" w:rsidP="00000000" w:rsidRDefault="00000000" w:rsidRPr="00000000" w14:paraId="0000016E">
      <w:pPr>
        <w:spacing w:after="0" w:before="0"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6F">
      <w:pPr>
        <w:pStyle w:val="Heading4"/>
        <w:spacing w:after="0" w:before="240" w:lineRule="auto"/>
        <w:rPr>
          <w:rFonts w:ascii="Lora" w:cs="Lora" w:eastAsia="Lora" w:hAnsi="Lora"/>
          <w:b w:val="1"/>
          <w:bCs w:val="1"/>
          <w:color w:val="000000"/>
          <w:sz w:val="20"/>
          <w:szCs w:val="20"/>
        </w:rPr>
      </w:pPr>
      <w:bookmarkStart w:colFirst="0" w:colLast="0" w:name="_gdi7xtam6mcw" w:id="23"/>
      <w:bookmarkEnd w:id="23"/>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Key message map</w:t>
      </w:r>
      <w:r w:rsidDel="00000000" w:rsidR="00000000" w:rsidRPr="00000000">
        <w:rPr>
          <w:rtl w:val="0"/>
        </w:rPr>
      </w:r>
    </w:p>
    <w:p w:rsidR="00000000" w:rsidDel="00000000" w:rsidP="00000000" w:rsidRDefault="00000000" w:rsidRPr="00000000" w14:paraId="00000170">
      <w:pPr>
        <w:pStyle w:val="Heading4"/>
        <w:spacing w:after="0" w:before="0" w:line="240" w:lineRule="auto"/>
        <w:rPr>
          <w:rFonts w:ascii="Lora" w:cs="Lora" w:eastAsia="Lora" w:hAnsi="Lora"/>
          <w:color w:val="000000"/>
        </w:rPr>
      </w:pPr>
      <w:bookmarkStart w:colFirst="0" w:colLast="0" w:name="_kzkdcittl52c" w:id="24"/>
      <w:bookmarkEnd w:id="24"/>
      <w:r w:rsidDel="00000000" w:rsidR="00000000" w:rsidRPr="00000000">
        <w:rPr>
          <w:rFonts w:ascii="Proxima Nova" w:cs="Proxima Nova" w:eastAsia="Proxima Nova" w:hAnsi="Proxima Nova"/>
          <w:i w:val="1"/>
          <w:iCs w:val="1"/>
          <w:color w:val="000000"/>
          <w:sz w:val="20"/>
          <w:szCs w:val="20"/>
          <w:rtl w:val="0"/>
        </w:rPr>
        <w:t xml:space="preserve">One map per initiative. Nail the core message first — if you can't say it in a sentence, it's not ready yet!</w:t>
      </w:r>
      <w:r w:rsidDel="00000000" w:rsidR="00000000" w:rsidRPr="00000000">
        <w:rPr>
          <w:rtl w:val="0"/>
        </w:rPr>
      </w:r>
    </w:p>
    <w:p w:rsidR="00000000" w:rsidDel="00000000" w:rsidP="00000000" w:rsidRDefault="00000000" w:rsidRPr="00000000" w14:paraId="00000171">
      <w:pPr>
        <w:spacing w:after="40" w:line="240" w:lineRule="auto"/>
        <w:rPr>
          <w:rFonts w:ascii="Calibri" w:cs="Calibri" w:eastAsia="Calibri" w:hAnsi="Calibri"/>
          <w:color w:val="24303a"/>
        </w:rPr>
      </w:pPr>
      <w:r w:rsidDel="00000000" w:rsidR="00000000" w:rsidRPr="00000000">
        <w:rPr>
          <w:rtl w:val="0"/>
        </w:rPr>
      </w:r>
    </w:p>
    <w:tbl>
      <w:tblPr>
        <w:tblStyle w:val="Table10"/>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3300"/>
        <w:gridCol w:w="6060"/>
        <w:tblGridChange w:id="0">
          <w:tblGrid>
            <w:gridCol w:w="3300"/>
            <w:gridCol w:w="6060"/>
          </w:tblGrid>
        </w:tblGridChange>
      </w:tblGrid>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72">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Initiative / campaign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73">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74">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Primary audience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75">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76">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Core message (one sentence)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77">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78">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Supporting point 1</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79">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7A">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Supporting point 2</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7B">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7C">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Supporting point 3</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7D">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7E">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Proof / why it's true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7F">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80">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Tone (pick 2–3 words)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81">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82">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Primary call to action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83">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84">
            <w:pPr>
              <w:spacing w:line="240" w:lineRule="auto"/>
              <w:rPr>
                <w:rFonts w:ascii="Proxima Nova" w:cs="Proxima Nova" w:eastAsia="Proxima Nova" w:hAnsi="Proxima Nova"/>
                <w:b w:val="1"/>
                <w:bCs w:val="1"/>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What we DON'T want them to think</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185">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186">
      <w:pPr>
        <w:pStyle w:val="Heading4"/>
        <w:spacing w:after="0" w:before="0" w:line="240" w:lineRule="auto"/>
        <w:rPr>
          <w:rFonts w:ascii="Lora" w:cs="Lora" w:eastAsia="Lora" w:hAnsi="Lora"/>
          <w:color w:val="000000"/>
        </w:rPr>
      </w:pPr>
      <w:bookmarkStart w:colFirst="0" w:colLast="0" w:name="_1vcnx669k3z" w:id="25"/>
      <w:bookmarkEnd w:id="25"/>
      <w:r w:rsidDel="00000000" w:rsidR="00000000" w:rsidRPr="00000000">
        <w:rPr>
          <w:rtl w:val="0"/>
        </w:rPr>
      </w:r>
    </w:p>
    <w:p w:rsidR="00000000" w:rsidDel="00000000" w:rsidP="00000000" w:rsidRDefault="00000000" w:rsidRPr="00000000" w14:paraId="00000187">
      <w:pPr>
        <w:pStyle w:val="Heading4"/>
        <w:spacing w:after="0" w:before="0" w:line="240" w:lineRule="auto"/>
        <w:rPr>
          <w:rFonts w:ascii="Lora" w:cs="Lora" w:eastAsia="Lora" w:hAnsi="Lora"/>
          <w:color w:val="000000"/>
        </w:rPr>
      </w:pPr>
      <w:bookmarkStart w:colFirst="0" w:colLast="0" w:name="_6q7xb1lp1sv8" w:id="26"/>
      <w:bookmarkEnd w:id="26"/>
      <w:r w:rsidDel="00000000" w:rsidR="00000000" w:rsidRPr="00000000">
        <w:br w:type="page"/>
      </w:r>
      <w:r w:rsidDel="00000000" w:rsidR="00000000" w:rsidRPr="00000000">
        <w:rPr>
          <w:rtl w:val="0"/>
        </w:rPr>
      </w:r>
    </w:p>
    <w:p w:rsidR="00000000" w:rsidDel="00000000" w:rsidP="00000000" w:rsidRDefault="00000000" w:rsidRPr="00000000" w14:paraId="00000188">
      <w:pPr>
        <w:pStyle w:val="Heading1"/>
        <w:rPr/>
      </w:pPr>
      <w:bookmarkStart w:colFirst="0" w:colLast="0" w:name="_wglhv6vi0agq" w:id="27"/>
      <w:bookmarkEnd w:id="27"/>
      <w:r w:rsidDel="00000000" w:rsidR="00000000" w:rsidRPr="00000000">
        <w:rPr>
          <w:rFonts w:ascii="Lora" w:cs="Lora" w:eastAsia="Lora" w:hAnsi="Lora"/>
          <w:b w:val="1"/>
          <w:bCs w:val="1"/>
          <w:sz w:val="16"/>
          <w:szCs w:val="16"/>
          <w:rtl w:val="0"/>
        </w:rPr>
        <w:t xml:space="preserve">PART 5 | PICK YOUR CHANNELS</w:t>
      </w:r>
      <w:r w:rsidDel="00000000" w:rsidR="00000000" w:rsidRPr="00000000">
        <w:rPr>
          <w:rtl w:val="0"/>
        </w:rPr>
      </w:r>
    </w:p>
    <w:p w:rsidR="00000000" w:rsidDel="00000000" w:rsidP="00000000" w:rsidRDefault="00000000" w:rsidRPr="00000000" w14:paraId="00000189">
      <w:pPr>
        <w:pStyle w:val="Heading2"/>
        <w:spacing w:before="0" w:lineRule="auto"/>
        <w:rPr>
          <w:rFonts w:ascii="Lora" w:cs="Lora" w:eastAsia="Lora" w:hAnsi="Lora"/>
        </w:rPr>
      </w:pPr>
      <w:bookmarkStart w:colFirst="0" w:colLast="0" w:name="_snibt2ruaphg" w:id="28"/>
      <w:bookmarkEnd w:id="28"/>
      <w:r w:rsidDel="00000000" w:rsidR="00000000" w:rsidRPr="00000000">
        <w:rPr>
          <w:rFonts w:ascii="Lora" w:cs="Lora" w:eastAsia="Lora" w:hAnsi="Lora"/>
          <w:rtl w:val="0"/>
        </w:rPr>
        <w:t xml:space="preserve">Meet your people where they are</w:t>
      </w:r>
    </w:p>
    <w:p w:rsidR="00000000" w:rsidDel="00000000" w:rsidP="00000000" w:rsidRDefault="00000000" w:rsidRPr="00000000" w14:paraId="0000018A">
      <w:pPr>
        <w:pStyle w:val="Heading4"/>
        <w:spacing w:after="0" w:before="0" w:line="240" w:lineRule="auto"/>
        <w:rPr>
          <w:rFonts w:ascii="Proxima Nova" w:cs="Proxima Nova" w:eastAsia="Proxima Nova" w:hAnsi="Proxima Nova"/>
          <w:color w:val="000000"/>
          <w:sz w:val="20"/>
          <w:szCs w:val="20"/>
        </w:rPr>
      </w:pPr>
      <w:bookmarkStart w:colFirst="0" w:colLast="0" w:name="_wsy4ggi3su47" w:id="29"/>
      <w:bookmarkEnd w:id="29"/>
      <w:r w:rsidDel="00000000" w:rsidR="00000000" w:rsidRPr="00000000">
        <w:rPr>
          <w:rFonts w:ascii="Proxima Nova" w:cs="Proxima Nova" w:eastAsia="Proxima Nova" w:hAnsi="Proxima Nova"/>
          <w:color w:val="000000"/>
          <w:sz w:val="20"/>
          <w:szCs w:val="20"/>
          <w:rtl w:val="0"/>
        </w:rPr>
        <w:t xml:space="preserve">Mix your channels on purpose. Email is still the anchor for most teams — but it's stronger with the right supporting cast:</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pStyle w:val="Heading4"/>
        <w:numPr>
          <w:ilvl w:val="0"/>
          <w:numId w:val="11"/>
        </w:numPr>
        <w:spacing w:after="0" w:before="0" w:line="240" w:lineRule="auto"/>
        <w:ind w:left="720" w:hanging="360"/>
        <w:rPr>
          <w:rFonts w:ascii="Proxima Nova" w:cs="Proxima Nova" w:eastAsia="Proxima Nova" w:hAnsi="Proxima Nova"/>
          <w:color w:val="000000"/>
          <w:sz w:val="20"/>
          <w:szCs w:val="20"/>
          <w:u w:val="none"/>
        </w:rPr>
      </w:pPr>
      <w:bookmarkStart w:colFirst="0" w:colLast="0" w:name="_71dpqp7nhlfc" w:id="30"/>
      <w:bookmarkEnd w:id="30"/>
      <w:r w:rsidDel="00000000" w:rsidR="00000000" w:rsidRPr="00000000">
        <w:rPr>
          <w:rFonts w:ascii="Proxima Nova" w:cs="Proxima Nova" w:eastAsia="Proxima Nova" w:hAnsi="Proxima Nova"/>
          <w:color w:val="000000"/>
          <w:sz w:val="20"/>
          <w:szCs w:val="20"/>
          <w:rtl w:val="0"/>
        </w:rPr>
        <w:t xml:space="preserve">SMS for the frontline and deskless crowd who never open a corporate inbox. Texts are hard to miss — across Workshop customers, SMS click rates average about 29%, nearly 3x email, with opt-outs around 3%.</w:t>
      </w:r>
    </w:p>
    <w:p w:rsidR="00000000" w:rsidDel="00000000" w:rsidP="00000000" w:rsidRDefault="00000000" w:rsidRPr="00000000" w14:paraId="0000018D">
      <w:pPr>
        <w:pStyle w:val="Heading4"/>
        <w:numPr>
          <w:ilvl w:val="0"/>
          <w:numId w:val="11"/>
        </w:numPr>
        <w:spacing w:after="0" w:before="0" w:line="240" w:lineRule="auto"/>
        <w:ind w:left="720" w:hanging="360"/>
        <w:rPr>
          <w:rFonts w:ascii="Proxima Nova" w:cs="Proxima Nova" w:eastAsia="Proxima Nova" w:hAnsi="Proxima Nova"/>
          <w:color w:val="000000"/>
          <w:sz w:val="20"/>
          <w:szCs w:val="20"/>
          <w:u w:val="none"/>
        </w:rPr>
      </w:pPr>
      <w:bookmarkStart w:colFirst="0" w:colLast="0" w:name="_h018999l4u60" w:id="31"/>
      <w:bookmarkEnd w:id="31"/>
      <w:r w:rsidDel="00000000" w:rsidR="00000000" w:rsidRPr="00000000">
        <w:rPr>
          <w:rFonts w:ascii="Proxima Nova" w:cs="Proxima Nova" w:eastAsia="Proxima Nova" w:hAnsi="Proxima Nova"/>
          <w:color w:val="000000"/>
          <w:sz w:val="20"/>
          <w:szCs w:val="20"/>
          <w:rtl w:val="0"/>
        </w:rPr>
        <w:t xml:space="preserve">Pages when an email blurb isn't enough and an intranet post would get lost — a branded, mobile-friendly landing spot you can update anytime without breaking the link.</w:t>
      </w:r>
    </w:p>
    <w:p w:rsidR="00000000" w:rsidDel="00000000" w:rsidP="00000000" w:rsidRDefault="00000000" w:rsidRPr="00000000" w14:paraId="0000018E">
      <w:pPr>
        <w:pStyle w:val="Heading4"/>
        <w:numPr>
          <w:ilvl w:val="0"/>
          <w:numId w:val="11"/>
        </w:numPr>
        <w:spacing w:after="0" w:before="0" w:line="240" w:lineRule="auto"/>
        <w:ind w:left="720" w:hanging="360"/>
        <w:rPr>
          <w:rFonts w:ascii="Proxima Nova" w:cs="Proxima Nova" w:eastAsia="Proxima Nova" w:hAnsi="Proxima Nova"/>
          <w:color w:val="000000"/>
          <w:sz w:val="20"/>
          <w:szCs w:val="20"/>
          <w:u w:val="none"/>
        </w:rPr>
      </w:pPr>
      <w:bookmarkStart w:colFirst="0" w:colLast="0" w:name="_4o89scq50qko" w:id="32"/>
      <w:bookmarkEnd w:id="32"/>
      <w:r w:rsidDel="00000000" w:rsidR="00000000" w:rsidRPr="00000000">
        <w:rPr>
          <w:rFonts w:ascii="Proxima Nova" w:cs="Proxima Nova" w:eastAsia="Proxima Nova" w:hAnsi="Proxima Nova"/>
          <w:color w:val="000000"/>
          <w:sz w:val="20"/>
          <w:szCs w:val="20"/>
          <w:rtl w:val="0"/>
        </w:rPr>
        <w:t xml:space="preserve">Slack, Teams, and SharePoint to reach people inside the tools they already live in.</w:t>
      </w:r>
    </w:p>
    <w:p w:rsidR="00000000" w:rsidDel="00000000" w:rsidP="00000000" w:rsidRDefault="00000000" w:rsidRPr="00000000" w14:paraId="0000018F">
      <w:pPr>
        <w:pStyle w:val="Heading4"/>
        <w:numPr>
          <w:ilvl w:val="0"/>
          <w:numId w:val="11"/>
        </w:numPr>
        <w:spacing w:after="0" w:before="0" w:line="240" w:lineRule="auto"/>
        <w:ind w:left="720" w:hanging="360"/>
        <w:rPr>
          <w:rFonts w:ascii="Proxima Nova" w:cs="Proxima Nova" w:eastAsia="Proxima Nova" w:hAnsi="Proxima Nova"/>
          <w:color w:val="000000"/>
          <w:sz w:val="20"/>
          <w:szCs w:val="20"/>
          <w:u w:val="none"/>
        </w:rPr>
      </w:pPr>
      <w:bookmarkStart w:colFirst="0" w:colLast="0" w:name="_ignco8n9srso" w:id="33"/>
      <w:bookmarkEnd w:id="33"/>
      <w:r w:rsidDel="00000000" w:rsidR="00000000" w:rsidRPr="00000000">
        <w:rPr>
          <w:rFonts w:ascii="Proxima Nova" w:cs="Proxima Nova" w:eastAsia="Proxima Nova" w:hAnsi="Proxima Nova"/>
          <w:color w:val="000000"/>
          <w:sz w:val="20"/>
          <w:szCs w:val="20"/>
          <w:rtl w:val="0"/>
        </w:rPr>
        <w:t xml:space="preserve">Translation into 135+ languages so every employee reads in the language they choose.</w:t>
      </w:r>
    </w:p>
    <w:p w:rsidR="00000000" w:rsidDel="00000000" w:rsidP="00000000" w:rsidRDefault="00000000" w:rsidRPr="00000000" w14:paraId="00000190">
      <w:pPr>
        <w:pStyle w:val="Heading4"/>
        <w:spacing w:after="0" w:before="0" w:line="240" w:lineRule="auto"/>
        <w:rPr>
          <w:rFonts w:ascii="Proxima Nova" w:cs="Proxima Nova" w:eastAsia="Proxima Nova" w:hAnsi="Proxima Nova"/>
          <w:color w:val="000000"/>
          <w:sz w:val="20"/>
          <w:szCs w:val="20"/>
        </w:rPr>
      </w:pPr>
      <w:bookmarkStart w:colFirst="0" w:colLast="0" w:name="_670ld2ovwkos" w:id="34"/>
      <w:bookmarkEnd w:id="34"/>
      <w:r w:rsidDel="00000000" w:rsidR="00000000" w:rsidRPr="00000000">
        <w:rPr>
          <w:rtl w:val="0"/>
        </w:rPr>
      </w:r>
    </w:p>
    <w:p w:rsidR="00000000" w:rsidDel="00000000" w:rsidP="00000000" w:rsidRDefault="00000000" w:rsidRPr="00000000" w14:paraId="00000191">
      <w:pPr>
        <w:pStyle w:val="Heading4"/>
        <w:spacing w:after="0" w:before="0" w:line="240" w:lineRule="auto"/>
        <w:rPr>
          <w:rFonts w:ascii="Proxima Nova" w:cs="Proxima Nova" w:eastAsia="Proxima Nova" w:hAnsi="Proxima Nova"/>
          <w:color w:val="000000"/>
          <w:sz w:val="20"/>
          <w:szCs w:val="20"/>
        </w:rPr>
      </w:pPr>
      <w:bookmarkStart w:colFirst="0" w:colLast="0" w:name="_q8p4ou4q0sez" w:id="35"/>
      <w:bookmarkEnd w:id="35"/>
      <w:r w:rsidDel="00000000" w:rsidR="00000000" w:rsidRPr="00000000">
        <w:rPr>
          <w:rFonts w:ascii="Proxima Nova" w:cs="Proxima Nova" w:eastAsia="Proxima Nova" w:hAnsi="Proxima Nova"/>
          <w:color w:val="000000"/>
          <w:sz w:val="20"/>
          <w:szCs w:val="20"/>
          <w:rtl w:val="0"/>
        </w:rPr>
        <w:t xml:space="preserve">Don't be afraid to experiment — just decide, on purpose, which message goes where and how often. That's exactly what the matrix below is for.</w:t>
      </w:r>
    </w:p>
    <w:p w:rsidR="00000000" w:rsidDel="00000000" w:rsidP="00000000" w:rsidRDefault="00000000" w:rsidRPr="00000000" w14:paraId="00000192">
      <w:pPr>
        <w:spacing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93">
      <w:pPr>
        <w:pStyle w:val="Heading4"/>
        <w:spacing w:after="0" w:before="240" w:lineRule="auto"/>
        <w:rPr>
          <w:rFonts w:ascii="Lora" w:cs="Lora" w:eastAsia="Lora" w:hAnsi="Lora"/>
          <w:b w:val="1"/>
          <w:bCs w:val="1"/>
          <w:color w:val="000000"/>
          <w:sz w:val="20"/>
          <w:szCs w:val="20"/>
        </w:rPr>
      </w:pPr>
      <w:bookmarkStart w:colFirst="0" w:colLast="0" w:name="_q2k4lsl3f5df" w:id="36"/>
      <w:bookmarkEnd w:id="36"/>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Channel matrix</w:t>
      </w:r>
      <w:r w:rsidDel="00000000" w:rsidR="00000000" w:rsidRPr="00000000">
        <w:rPr>
          <w:rtl w:val="0"/>
        </w:rPr>
      </w:r>
    </w:p>
    <w:p w:rsidR="00000000" w:rsidDel="00000000" w:rsidP="00000000" w:rsidRDefault="00000000" w:rsidRPr="00000000" w14:paraId="00000194">
      <w:pPr>
        <w:pStyle w:val="Heading4"/>
        <w:spacing w:after="0" w:before="0" w:line="240" w:lineRule="auto"/>
        <w:rPr>
          <w:rFonts w:ascii="Proxima Nova" w:cs="Proxima Nova" w:eastAsia="Proxima Nova" w:hAnsi="Proxima Nova"/>
          <w:i w:val="1"/>
          <w:iCs w:val="1"/>
          <w:color w:val="000000"/>
          <w:sz w:val="20"/>
          <w:szCs w:val="20"/>
        </w:rPr>
      </w:pPr>
      <w:bookmarkStart w:colFirst="0" w:colLast="0" w:name="_u7f419k5t5br" w:id="37"/>
      <w:bookmarkEnd w:id="37"/>
      <w:r w:rsidDel="00000000" w:rsidR="00000000" w:rsidRPr="00000000">
        <w:rPr>
          <w:rFonts w:ascii="Proxima Nova" w:cs="Proxima Nova" w:eastAsia="Proxima Nova" w:hAnsi="Proxima Nova"/>
          <w:i w:val="1"/>
          <w:iCs w:val="1"/>
          <w:color w:val="000000"/>
          <w:sz w:val="20"/>
          <w:szCs w:val="20"/>
          <w:rtl w:val="0"/>
        </w:rPr>
        <w:t xml:space="preserve">Map your recurring message types to the channels that reach each audience best. We've filled the first two rows as examples, keep going with your own!</w:t>
      </w:r>
    </w:p>
    <w:p w:rsidR="00000000" w:rsidDel="00000000" w:rsidP="00000000" w:rsidRDefault="00000000" w:rsidRPr="00000000" w14:paraId="00000195">
      <w:pPr>
        <w:spacing w:after="40" w:line="240" w:lineRule="auto"/>
        <w:rPr>
          <w:rFonts w:ascii="Calibri" w:cs="Calibri" w:eastAsia="Calibri" w:hAnsi="Calibri"/>
          <w:color w:val="24303a"/>
        </w:rPr>
      </w:pPr>
      <w:r w:rsidDel="00000000" w:rsidR="00000000" w:rsidRPr="00000000">
        <w:rPr>
          <w:rtl w:val="0"/>
        </w:rPr>
      </w:r>
    </w:p>
    <w:tbl>
      <w:tblPr>
        <w:tblStyle w:val="Table11"/>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1720"/>
        <w:gridCol w:w="1500"/>
        <w:gridCol w:w="1520"/>
        <w:gridCol w:w="1420"/>
        <w:gridCol w:w="1560"/>
        <w:gridCol w:w="1640"/>
        <w:tblGridChange w:id="0">
          <w:tblGrid>
            <w:gridCol w:w="1720"/>
            <w:gridCol w:w="1500"/>
            <w:gridCol w:w="1520"/>
            <w:gridCol w:w="1420"/>
            <w:gridCol w:w="1560"/>
            <w:gridCol w:w="1640"/>
          </w:tblGrid>
        </w:tblGridChange>
      </w:tblGrid>
      <w:tr>
        <w:trPr>
          <w:cantSplit w:val="0"/>
          <w:tblHeader w:val="1"/>
        </w:trPr>
        <w:tc>
          <w:tcPr>
            <w:shd w:fill="0056d6" w:val="clear"/>
            <w:tcMar>
              <w:top w:w="70.0" w:type="dxa"/>
              <w:left w:w="110.0" w:type="dxa"/>
              <w:bottom w:w="70.0" w:type="dxa"/>
              <w:right w:w="110.0" w:type="dxa"/>
            </w:tcMar>
            <w:vAlign w:val="center"/>
          </w:tcPr>
          <w:p w:rsidR="00000000" w:rsidDel="00000000" w:rsidP="00000000" w:rsidRDefault="00000000" w:rsidRPr="00000000" w14:paraId="00000196">
            <w:pPr>
              <w:spacing w:line="240" w:lineRule="auto"/>
              <w:rPr>
                <w:rFonts w:ascii="Calibri" w:cs="Calibri" w:eastAsia="Calibri" w:hAnsi="Calibri"/>
                <w:color w:val="24303a"/>
                <w:sz w:val="20"/>
                <w:szCs w:val="20"/>
              </w:rPr>
            </w:pPr>
            <w:r w:rsidDel="00000000" w:rsidR="00000000" w:rsidRPr="00000000">
              <w:rPr>
                <w:rFonts w:ascii="Calibri" w:cs="Calibri" w:eastAsia="Calibri" w:hAnsi="Calibri"/>
                <w:b w:val="1"/>
                <w:bCs w:val="1"/>
                <w:color w:val="ffffff"/>
                <w:sz w:val="17"/>
                <w:szCs w:val="17"/>
                <w:rtl w:val="0"/>
              </w:rPr>
              <w:t xml:space="preserve">Message type</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197">
            <w:pPr>
              <w:spacing w:line="240" w:lineRule="auto"/>
              <w:rPr>
                <w:rFonts w:ascii="Calibri" w:cs="Calibri" w:eastAsia="Calibri" w:hAnsi="Calibri"/>
                <w:color w:val="24303a"/>
                <w:sz w:val="20"/>
                <w:szCs w:val="20"/>
              </w:rPr>
            </w:pPr>
            <w:r w:rsidDel="00000000" w:rsidR="00000000" w:rsidRPr="00000000">
              <w:rPr>
                <w:rFonts w:ascii="Calibri" w:cs="Calibri" w:eastAsia="Calibri" w:hAnsi="Calibri"/>
                <w:b w:val="1"/>
                <w:bCs w:val="1"/>
                <w:color w:val="ffffff"/>
                <w:sz w:val="17"/>
                <w:szCs w:val="17"/>
                <w:rtl w:val="0"/>
              </w:rPr>
              <w:t xml:space="preserve">Audience</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198">
            <w:pPr>
              <w:spacing w:line="240" w:lineRule="auto"/>
              <w:rPr>
                <w:rFonts w:ascii="Calibri" w:cs="Calibri" w:eastAsia="Calibri" w:hAnsi="Calibri"/>
                <w:color w:val="24303a"/>
                <w:sz w:val="20"/>
                <w:szCs w:val="20"/>
              </w:rPr>
            </w:pPr>
            <w:r w:rsidDel="00000000" w:rsidR="00000000" w:rsidRPr="00000000">
              <w:rPr>
                <w:rFonts w:ascii="Calibri" w:cs="Calibri" w:eastAsia="Calibri" w:hAnsi="Calibri"/>
                <w:b w:val="1"/>
                <w:bCs w:val="1"/>
                <w:color w:val="ffffff"/>
                <w:sz w:val="17"/>
                <w:szCs w:val="17"/>
                <w:rtl w:val="0"/>
              </w:rPr>
              <w:t xml:space="preserve">Primary channel</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199">
            <w:pPr>
              <w:spacing w:line="240" w:lineRule="auto"/>
              <w:rPr>
                <w:rFonts w:ascii="Calibri" w:cs="Calibri" w:eastAsia="Calibri" w:hAnsi="Calibri"/>
                <w:color w:val="24303a"/>
                <w:sz w:val="20"/>
                <w:szCs w:val="20"/>
              </w:rPr>
            </w:pPr>
            <w:r w:rsidDel="00000000" w:rsidR="00000000" w:rsidRPr="00000000">
              <w:rPr>
                <w:rFonts w:ascii="Calibri" w:cs="Calibri" w:eastAsia="Calibri" w:hAnsi="Calibri"/>
                <w:b w:val="1"/>
                <w:bCs w:val="1"/>
                <w:color w:val="ffffff"/>
                <w:sz w:val="17"/>
                <w:szCs w:val="17"/>
                <w:rtl w:val="0"/>
              </w:rPr>
              <w:t xml:space="preserve">Backup channel</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19A">
            <w:pPr>
              <w:spacing w:line="240" w:lineRule="auto"/>
              <w:rPr>
                <w:rFonts w:ascii="Calibri" w:cs="Calibri" w:eastAsia="Calibri" w:hAnsi="Calibri"/>
                <w:color w:val="24303a"/>
                <w:sz w:val="20"/>
                <w:szCs w:val="20"/>
              </w:rPr>
            </w:pPr>
            <w:r w:rsidDel="00000000" w:rsidR="00000000" w:rsidRPr="00000000">
              <w:rPr>
                <w:rFonts w:ascii="Calibri" w:cs="Calibri" w:eastAsia="Calibri" w:hAnsi="Calibri"/>
                <w:b w:val="1"/>
                <w:bCs w:val="1"/>
                <w:color w:val="ffffff"/>
                <w:sz w:val="17"/>
                <w:szCs w:val="17"/>
                <w:rtl w:val="0"/>
              </w:rPr>
              <w:t xml:space="preserve">Cadence</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19B">
            <w:pPr>
              <w:spacing w:line="240" w:lineRule="auto"/>
              <w:rPr>
                <w:rFonts w:ascii="Calibri" w:cs="Calibri" w:eastAsia="Calibri" w:hAnsi="Calibri"/>
                <w:color w:val="24303a"/>
                <w:sz w:val="20"/>
                <w:szCs w:val="20"/>
              </w:rPr>
            </w:pPr>
            <w:r w:rsidDel="00000000" w:rsidR="00000000" w:rsidRPr="00000000">
              <w:rPr>
                <w:rFonts w:ascii="Calibri" w:cs="Calibri" w:eastAsia="Calibri" w:hAnsi="Calibri"/>
                <w:b w:val="1"/>
                <w:bCs w:val="1"/>
                <w:color w:val="ffffff"/>
                <w:sz w:val="17"/>
                <w:szCs w:val="17"/>
                <w:rtl w:val="0"/>
              </w:rPr>
              <w:t xml:space="preserve">Owner</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19C">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Urgent / safety</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9D">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Frontline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9E">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SMS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9F">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Digital signage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A0">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As needed</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A1">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Ops + Comms</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A2">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Company news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A3">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All employees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A4">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Email</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A5">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Slack / Teams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A6">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Weekly</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A7">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16"/>
                <w:szCs w:val="16"/>
                <w:rtl w:val="0"/>
              </w:rPr>
              <w:t xml:space="preserve">Comms</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1A8">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A9">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AA">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AB">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AC">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AD">
            <w:pPr>
              <w:spacing w:after="30" w:line="25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AE">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AF">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0">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1">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2">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3">
            <w:pPr>
              <w:spacing w:after="30" w:line="25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1B4">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B5">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B6">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B7">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B8">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B9">
            <w:pPr>
              <w:spacing w:after="30" w:line="25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BA">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B">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C">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D">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E">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BF">
            <w:pPr>
              <w:spacing w:after="30" w:line="25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1C0">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1">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2">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3">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4">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5">
            <w:pPr>
              <w:spacing w:after="30" w:line="25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C6">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C7">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C8">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C9">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CA">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CB">
            <w:pPr>
              <w:spacing w:after="30" w:line="25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1CC">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D">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E">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CF">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D0">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D1">
            <w:pPr>
              <w:spacing w:after="30" w:line="25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D2">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D3">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D4">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D5">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D6">
            <w:pPr>
              <w:spacing w:after="30" w:line="250" w:lineRule="auto"/>
              <w:rPr>
                <w:rFonts w:ascii="Proxima Nova" w:cs="Proxima Nova" w:eastAsia="Proxima Nova" w:hAnsi="Proxima Nova"/>
                <w:color w:val="24303a"/>
                <w:sz w:val="20"/>
                <w:szCs w:val="20"/>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D7">
            <w:pPr>
              <w:spacing w:after="30" w:line="25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1D8">
      <w:pPr>
        <w:pStyle w:val="Heading4"/>
        <w:spacing w:after="0" w:before="0" w:line="240" w:lineRule="auto"/>
        <w:rPr>
          <w:rFonts w:ascii="Lora" w:cs="Lora" w:eastAsia="Lora" w:hAnsi="Lora"/>
          <w:color w:val="000000"/>
        </w:rPr>
      </w:pPr>
      <w:bookmarkStart w:colFirst="0" w:colLast="0" w:name="_pw00kelelemx" w:id="38"/>
      <w:bookmarkEnd w:id="38"/>
      <w:r w:rsidDel="00000000" w:rsidR="00000000" w:rsidRPr="00000000">
        <w:rPr>
          <w:rtl w:val="0"/>
        </w:rPr>
      </w:r>
    </w:p>
    <w:p w:rsidR="00000000" w:rsidDel="00000000" w:rsidP="00000000" w:rsidRDefault="00000000" w:rsidRPr="00000000" w14:paraId="000001D9">
      <w:pPr>
        <w:pStyle w:val="Heading4"/>
        <w:keepNext w:val="0"/>
        <w:keepLines w:val="0"/>
        <w:widowControl w:val="1"/>
        <w:spacing w:after="0" w:before="0" w:line="240" w:lineRule="auto"/>
        <w:rPr>
          <w:rFonts w:ascii="Proxima Nova" w:cs="Proxima Nova" w:eastAsia="Proxima Nova" w:hAnsi="Proxima Nova"/>
          <w:b w:val="1"/>
          <w:bCs w:val="1"/>
          <w:color w:val="000000"/>
          <w:sz w:val="20"/>
          <w:szCs w:val="20"/>
        </w:rPr>
      </w:pPr>
      <w:bookmarkStart w:colFirst="0" w:colLast="0" w:name="_5e3zrbbd3tw3" w:id="39"/>
      <w:bookmarkEnd w:id="39"/>
      <w:r w:rsidDel="00000000" w:rsidR="00000000" w:rsidRPr="00000000">
        <w:rPr>
          <w:rtl w:val="0"/>
        </w:rPr>
      </w:r>
    </w:p>
    <w:p w:rsidR="00000000" w:rsidDel="00000000" w:rsidP="00000000" w:rsidRDefault="00000000" w:rsidRPr="00000000" w14:paraId="000001DA">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enfo9r5bef9" w:id="40"/>
      <w:bookmarkEnd w:id="40"/>
      <w:r w:rsidDel="00000000" w:rsidR="00000000" w:rsidRPr="00000000">
        <w:rPr>
          <w:rFonts w:ascii="Proxima Nova" w:cs="Proxima Nova" w:eastAsia="Proxima Nova" w:hAnsi="Proxima Nova"/>
          <w:b w:val="1"/>
          <w:bCs w:val="1"/>
          <w:color w:val="000000"/>
          <w:sz w:val="20"/>
          <w:szCs w:val="20"/>
          <w:rtl w:val="0"/>
        </w:rPr>
        <w:t xml:space="preserve">Reaching your frontline &amp; deskless teams</w:t>
      </w:r>
      <w:r w:rsidDel="00000000" w:rsidR="00000000" w:rsidRPr="00000000">
        <w:rPr>
          <w:rtl w:val="0"/>
        </w:rPr>
      </w:r>
    </w:p>
    <w:p w:rsidR="00000000" w:rsidDel="00000000" w:rsidP="00000000" w:rsidRDefault="00000000" w:rsidRPr="00000000" w14:paraId="000001DB">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c1j4jf2naa7x" w:id="41"/>
      <w:bookmarkEnd w:id="41"/>
      <w:r w:rsidDel="00000000" w:rsidR="00000000" w:rsidRPr="00000000">
        <w:rPr>
          <w:rFonts w:ascii="Proxima Nova" w:cs="Proxima Nova" w:eastAsia="Proxima Nova" w:hAnsi="Proxima Nova"/>
          <w:color w:val="000000"/>
          <w:sz w:val="20"/>
          <w:szCs w:val="20"/>
          <w:rtl w:val="0"/>
        </w:rPr>
        <w:t xml:space="preserve">A huge share of the workforce doesn't sit at a desk (hello nurses, warehouse associates, retail staff, drivers, and line workers, just to name a few!). They rarely open a corporate inbox, but they almost always have a phone in their pocket. If your strategy only lives in comms built for desktops, you're missing the people who often need the message most.</w:t>
      </w:r>
    </w:p>
    <w:p w:rsidR="00000000" w:rsidDel="00000000" w:rsidP="00000000" w:rsidRDefault="00000000" w:rsidRPr="00000000" w14:paraId="000001DC">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ory7l3ozny6" w:id="42"/>
      <w:bookmarkEnd w:id="42"/>
      <w:r w:rsidDel="00000000" w:rsidR="00000000" w:rsidRPr="00000000">
        <w:rPr>
          <w:rtl w:val="0"/>
        </w:rPr>
      </w:r>
    </w:p>
    <w:p w:rsidR="00000000" w:rsidDel="00000000" w:rsidP="00000000" w:rsidRDefault="00000000" w:rsidRPr="00000000" w14:paraId="000001DD">
      <w:pPr>
        <w:pStyle w:val="Heading4"/>
        <w:keepNext w:val="0"/>
        <w:keepLines w:val="0"/>
        <w:widowControl w:val="1"/>
        <w:spacing w:after="0" w:before="0" w:line="240" w:lineRule="auto"/>
        <w:rPr>
          <w:rFonts w:ascii="Proxima Nova" w:cs="Proxima Nova" w:eastAsia="Proxima Nova" w:hAnsi="Proxima Nova"/>
          <w:b w:val="1"/>
          <w:bCs w:val="1"/>
          <w:color w:val="000000"/>
          <w:sz w:val="20"/>
          <w:szCs w:val="20"/>
        </w:rPr>
      </w:pPr>
      <w:bookmarkStart w:colFirst="0" w:colLast="0" w:name="_i8oos0baztk1" w:id="43"/>
      <w:bookmarkEnd w:id="43"/>
      <w:r w:rsidDel="00000000" w:rsidR="00000000" w:rsidRPr="00000000">
        <w:rPr>
          <w:rFonts w:ascii="Proxima Nova" w:cs="Proxima Nova" w:eastAsia="Proxima Nova" w:hAnsi="Proxima Nova"/>
          <w:b w:val="1"/>
          <w:bCs w:val="1"/>
          <w:color w:val="000000"/>
          <w:sz w:val="20"/>
          <w:szCs w:val="20"/>
          <w:rtl w:val="0"/>
        </w:rPr>
        <w:t xml:space="preserve">Build frontline reach into your plan</w:t>
      </w:r>
    </w:p>
    <w:p w:rsidR="00000000" w:rsidDel="00000000" w:rsidP="00000000" w:rsidRDefault="00000000" w:rsidRPr="00000000" w14:paraId="000001DE">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wvswcl5skic7" w:id="44"/>
      <w:bookmarkEnd w:id="44"/>
      <w:r w:rsidDel="00000000" w:rsidR="00000000" w:rsidRPr="00000000">
        <w:rPr>
          <w:rFonts w:ascii="Proxima Nova" w:cs="Proxima Nova" w:eastAsia="Proxima Nova" w:hAnsi="Proxima Nova"/>
          <w:color w:val="000000"/>
          <w:sz w:val="20"/>
          <w:szCs w:val="20"/>
          <w:rtl w:val="0"/>
        </w:rPr>
        <w:t xml:space="preserve">Lead with the phone: Use SMS for time-sensitive updates — shift alerts, safety notices, weather delays, closures, enrollment reminders. No app, no login, no email required.</w:t>
      </w:r>
    </w:p>
    <w:p w:rsidR="00000000" w:rsidDel="00000000" w:rsidP="00000000" w:rsidRDefault="00000000" w:rsidRPr="00000000" w14:paraId="000001DF">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z5j1znpaij0u" w:id="45"/>
      <w:bookmarkEnd w:id="45"/>
      <w:r w:rsidDel="00000000" w:rsidR="00000000" w:rsidRPr="00000000">
        <w:rPr>
          <w:rFonts w:ascii="Proxima Nova" w:cs="Proxima Nova" w:eastAsia="Proxima Nova" w:hAnsi="Proxima Nova"/>
          <w:color w:val="000000"/>
          <w:sz w:val="20"/>
          <w:szCs w:val="20"/>
          <w:rtl w:val="0"/>
        </w:rPr>
        <w:t xml:space="preserve">Give longer content a home: Pair texts with a mobile-ready Page — a branded hub for benefits info, onboarding, or documents that you can update anytime without breaking the link.</w:t>
      </w:r>
    </w:p>
    <w:p w:rsidR="00000000" w:rsidDel="00000000" w:rsidP="00000000" w:rsidRDefault="00000000" w:rsidRPr="00000000" w14:paraId="000001E0">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bdr6e9ucmglf" w:id="46"/>
      <w:bookmarkEnd w:id="46"/>
      <w:r w:rsidDel="00000000" w:rsidR="00000000" w:rsidRPr="00000000">
        <w:rPr>
          <w:rFonts w:ascii="Proxima Nova" w:cs="Proxima Nova" w:eastAsia="Proxima Nova" w:hAnsi="Proxima Nova"/>
          <w:color w:val="000000"/>
          <w:sz w:val="20"/>
          <w:szCs w:val="20"/>
          <w:rtl w:val="0"/>
        </w:rPr>
        <w:t xml:space="preserve">Speak their language: Translation into 135+ languages means every worker gets the same information in the language they choose, right from their phone.</w:t>
      </w:r>
    </w:p>
    <w:p w:rsidR="00000000" w:rsidDel="00000000" w:rsidP="00000000" w:rsidRDefault="00000000" w:rsidRPr="00000000" w14:paraId="000001E1">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6da3rpssbp7s" w:id="47"/>
      <w:bookmarkEnd w:id="47"/>
      <w:r w:rsidDel="00000000" w:rsidR="00000000" w:rsidRPr="00000000">
        <w:rPr>
          <w:rFonts w:ascii="Proxima Nova" w:cs="Proxima Nova" w:eastAsia="Proxima Nova" w:hAnsi="Proxima Nova"/>
          <w:color w:val="000000"/>
          <w:sz w:val="20"/>
          <w:szCs w:val="20"/>
          <w:rtl w:val="0"/>
        </w:rPr>
        <w:t xml:space="preserve">Close the loop: Two-way texting lets employees reply, ask questions, claim shifts, or answer a quick poll — so you can actually hear from the field, not just broadcast to it.</w:t>
      </w:r>
    </w:p>
    <w:p w:rsidR="00000000" w:rsidDel="00000000" w:rsidP="00000000" w:rsidRDefault="00000000" w:rsidRPr="00000000" w14:paraId="000001E2">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ygj913m8ugwt" w:id="48"/>
      <w:bookmarkEnd w:id="48"/>
      <w:r w:rsidDel="00000000" w:rsidR="00000000" w:rsidRPr="00000000">
        <w:rPr>
          <w:rFonts w:ascii="Proxima Nova" w:cs="Proxima Nova" w:eastAsia="Proxima Nova" w:hAnsi="Proxima Nova"/>
          <w:color w:val="000000"/>
          <w:sz w:val="20"/>
          <w:szCs w:val="20"/>
          <w:rtl w:val="0"/>
        </w:rPr>
        <w:t xml:space="preserve">Keep lists current: Sync with your HRIS or directory so audiences update automatically as roles, locations, and teams change.</w:t>
      </w:r>
    </w:p>
    <w:p w:rsidR="00000000" w:rsidDel="00000000" w:rsidP="00000000" w:rsidRDefault="00000000" w:rsidRPr="00000000" w14:paraId="000001E3">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ls3zn1xcyjvq" w:id="49"/>
      <w:bookmarkEnd w:id="49"/>
      <w:r w:rsidDel="00000000" w:rsidR="00000000" w:rsidRPr="00000000">
        <w:rPr>
          <w:rtl w:val="0"/>
        </w:rPr>
      </w:r>
    </w:p>
    <w:p w:rsidR="00000000" w:rsidDel="00000000" w:rsidP="00000000" w:rsidRDefault="00000000" w:rsidRPr="00000000" w14:paraId="000001E4">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o035whgtpbcc" w:id="50"/>
      <w:bookmarkEnd w:id="50"/>
      <w:r w:rsidDel="00000000" w:rsidR="00000000" w:rsidRPr="00000000">
        <w:rPr>
          <w:rFonts w:ascii="Proxima Nova" w:cs="Proxima Nova" w:eastAsia="Proxima Nova" w:hAnsi="Proxima Nova"/>
          <w:color w:val="000000"/>
          <w:sz w:val="20"/>
          <w:szCs w:val="20"/>
          <w:rtl w:val="0"/>
        </w:rPr>
        <w:t xml:space="preserve">By the way, across Workshop customers, SMS click rates average 29% (nearly 3x higher than email!) with opt-out rates around 3%. For the frontline, a text often lands when nothing else does.</w:t>
      </w:r>
    </w:p>
    <w:p w:rsidR="00000000" w:rsidDel="00000000" w:rsidP="00000000" w:rsidRDefault="00000000" w:rsidRPr="00000000" w14:paraId="000001E5">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otclrzcoy1vy" w:id="51"/>
      <w:bookmarkEnd w:id="51"/>
      <w:r w:rsidDel="00000000" w:rsidR="00000000" w:rsidRPr="00000000">
        <w:rPr>
          <w:rtl w:val="0"/>
        </w:rPr>
      </w:r>
    </w:p>
    <w:p w:rsidR="00000000" w:rsidDel="00000000" w:rsidP="00000000" w:rsidRDefault="00000000" w:rsidRPr="00000000" w14:paraId="000001E6">
      <w:pPr>
        <w:pStyle w:val="Heading4"/>
        <w:keepNext w:val="0"/>
        <w:keepLines w:val="0"/>
        <w:widowControl w:val="1"/>
        <w:spacing w:after="0" w:before="0" w:line="240" w:lineRule="auto"/>
        <w:rPr>
          <w:rFonts w:ascii="Proxima Nova" w:cs="Proxima Nova" w:eastAsia="Proxima Nova" w:hAnsi="Proxima Nova"/>
          <w:b w:val="1"/>
          <w:bCs w:val="1"/>
          <w:color w:val="000000"/>
          <w:sz w:val="20"/>
          <w:szCs w:val="20"/>
        </w:rPr>
      </w:pPr>
      <w:bookmarkStart w:colFirst="0" w:colLast="0" w:name="_vmnsg8ez5w8p" w:id="52"/>
      <w:bookmarkEnd w:id="52"/>
      <w:r w:rsidDel="00000000" w:rsidR="00000000" w:rsidRPr="00000000">
        <w:rPr>
          <w:rFonts w:ascii="Proxima Nova" w:cs="Proxima Nova" w:eastAsia="Proxima Nova" w:hAnsi="Proxima Nova"/>
          <w:b w:val="1"/>
          <w:bCs w:val="1"/>
          <w:color w:val="000000"/>
          <w:sz w:val="20"/>
          <w:szCs w:val="20"/>
          <w:rtl w:val="0"/>
        </w:rPr>
        <w:t xml:space="preserve">Add frontline audiences to your segmentation</w:t>
      </w:r>
    </w:p>
    <w:p w:rsidR="00000000" w:rsidDel="00000000" w:rsidP="00000000" w:rsidRDefault="00000000" w:rsidRPr="00000000" w14:paraId="000001E7">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ai5pl9d4agnj" w:id="53"/>
      <w:bookmarkEnd w:id="53"/>
      <w:r w:rsidDel="00000000" w:rsidR="00000000" w:rsidRPr="00000000">
        <w:rPr>
          <w:rFonts w:ascii="Proxima Nova" w:cs="Proxima Nova" w:eastAsia="Proxima Nova" w:hAnsi="Proxima Nova"/>
          <w:color w:val="000000"/>
          <w:sz w:val="20"/>
          <w:szCs w:val="20"/>
          <w:rtl w:val="0"/>
        </w:rPr>
        <w:t xml:space="preserve">When you map target audiences (on the template on page 9), give deskless teams their own row: what they need to know, when they need it, and which channel actually reaches them. A frontline persona is a great place to start — there's a blank persona template at the back of this workbook.</w:t>
      </w:r>
    </w:p>
    <w:p w:rsidR="00000000" w:rsidDel="00000000" w:rsidP="00000000" w:rsidRDefault="00000000" w:rsidRPr="00000000" w14:paraId="000001E8">
      <w:pPr>
        <w:pStyle w:val="Heading4"/>
        <w:keepNext w:val="0"/>
        <w:keepLines w:val="0"/>
        <w:widowControl w:val="1"/>
        <w:spacing w:after="0" w:before="0" w:line="240" w:lineRule="auto"/>
        <w:rPr>
          <w:rFonts w:ascii="Proxima Nova" w:cs="Proxima Nova" w:eastAsia="Proxima Nova" w:hAnsi="Proxima Nova"/>
          <w:b w:val="1"/>
          <w:bCs w:val="1"/>
          <w:color w:val="000000"/>
          <w:sz w:val="20"/>
          <w:szCs w:val="20"/>
        </w:rPr>
      </w:pPr>
      <w:bookmarkStart w:colFirst="0" w:colLast="0" w:name="_f6nt1hxlr1l0" w:id="54"/>
      <w:bookmarkEnd w:id="54"/>
      <w:r w:rsidDel="00000000" w:rsidR="00000000" w:rsidRPr="00000000">
        <w:rPr>
          <w:rtl w:val="0"/>
        </w:rPr>
      </w:r>
    </w:p>
    <w:p w:rsidR="00000000" w:rsidDel="00000000" w:rsidP="00000000" w:rsidRDefault="00000000" w:rsidRPr="00000000" w14:paraId="000001E9">
      <w:pPr>
        <w:pStyle w:val="Heading4"/>
        <w:keepNext w:val="0"/>
        <w:keepLines w:val="0"/>
        <w:widowControl w:val="1"/>
        <w:spacing w:after="0" w:before="0" w:line="240" w:lineRule="auto"/>
        <w:rPr>
          <w:rFonts w:ascii="Proxima Nova" w:cs="Proxima Nova" w:eastAsia="Proxima Nova" w:hAnsi="Proxima Nova"/>
          <w:b w:val="1"/>
          <w:bCs w:val="1"/>
          <w:color w:val="000000"/>
          <w:sz w:val="20"/>
          <w:szCs w:val="20"/>
        </w:rPr>
      </w:pPr>
      <w:bookmarkStart w:colFirst="0" w:colLast="0" w:name="_c2ym46p5dtjz" w:id="55"/>
      <w:bookmarkEnd w:id="55"/>
      <w:r w:rsidDel="00000000" w:rsidR="00000000" w:rsidRPr="00000000">
        <w:rPr>
          <w:rtl w:val="0"/>
        </w:rPr>
      </w:r>
    </w:p>
    <w:p w:rsidR="00000000" w:rsidDel="00000000" w:rsidP="00000000" w:rsidRDefault="00000000" w:rsidRPr="00000000" w14:paraId="000001EA">
      <w:pPr>
        <w:pStyle w:val="Heading4"/>
        <w:keepNext w:val="0"/>
        <w:keepLines w:val="0"/>
        <w:widowControl w:val="1"/>
        <w:spacing w:after="0" w:before="0" w:line="240" w:lineRule="auto"/>
        <w:rPr>
          <w:rFonts w:ascii="Proxima Nova" w:cs="Proxima Nova" w:eastAsia="Proxima Nova" w:hAnsi="Proxima Nova"/>
          <w:b w:val="1"/>
          <w:bCs w:val="1"/>
          <w:color w:val="000000"/>
          <w:sz w:val="20"/>
          <w:szCs w:val="20"/>
        </w:rPr>
      </w:pPr>
      <w:bookmarkStart w:colFirst="0" w:colLast="0" w:name="_yugfwzmcajdn" w:id="56"/>
      <w:bookmarkEnd w:id="56"/>
      <w:r w:rsidDel="00000000" w:rsidR="00000000" w:rsidRPr="00000000">
        <w:rPr>
          <w:rFonts w:ascii="Proxima Nova" w:cs="Proxima Nova" w:eastAsia="Proxima Nova" w:hAnsi="Proxima Nova"/>
          <w:b w:val="1"/>
          <w:bCs w:val="1"/>
          <w:color w:val="000000"/>
          <w:sz w:val="20"/>
          <w:szCs w:val="20"/>
          <w:rtl w:val="0"/>
        </w:rPr>
        <w:t xml:space="preserve">PRO TIP:</w:t>
      </w:r>
    </w:p>
    <w:p w:rsidR="00000000" w:rsidDel="00000000" w:rsidP="00000000" w:rsidRDefault="00000000" w:rsidRPr="00000000" w14:paraId="000001EB">
      <w:pPr>
        <w:pStyle w:val="Heading4"/>
        <w:keepNext w:val="0"/>
        <w:keepLines w:val="0"/>
        <w:widowControl w:val="1"/>
        <w:spacing w:after="0" w:before="0" w:line="240" w:lineRule="auto"/>
        <w:rPr>
          <w:rFonts w:ascii="Proxima Nova" w:cs="Proxima Nova" w:eastAsia="Proxima Nova" w:hAnsi="Proxima Nova"/>
          <w:color w:val="000000"/>
          <w:sz w:val="20"/>
          <w:szCs w:val="20"/>
        </w:rPr>
      </w:pPr>
      <w:bookmarkStart w:colFirst="0" w:colLast="0" w:name="_ft1nslui2zze" w:id="57"/>
      <w:bookmarkEnd w:id="57"/>
      <w:r w:rsidDel="00000000" w:rsidR="00000000" w:rsidRPr="00000000">
        <w:rPr>
          <w:rFonts w:ascii="Proxima Nova" w:cs="Proxima Nova" w:eastAsia="Proxima Nova" w:hAnsi="Proxima Nova"/>
          <w:color w:val="000000"/>
          <w:sz w:val="20"/>
          <w:szCs w:val="20"/>
          <w:rtl w:val="0"/>
        </w:rPr>
        <w:t xml:space="preserve">A huge share of the workforce doesn't sit at a desk (nurses, warehouse associates, retail staff, drivers, line workers, just to name a few!). They rarely open a corporate inbox, but they almost always have a phone in their pocket. For the frontline, a text often lands when nothing else does. See how </w:t>
      </w:r>
      <w:hyperlink r:id="rId22">
        <w:r w:rsidDel="00000000" w:rsidR="00000000" w:rsidRPr="00000000">
          <w:rPr>
            <w:rFonts w:ascii="Proxima Nova" w:cs="Proxima Nova" w:eastAsia="Proxima Nova" w:hAnsi="Proxima Nova"/>
            <w:color w:val="1155cc"/>
            <w:sz w:val="20"/>
            <w:szCs w:val="20"/>
            <w:u w:val="single"/>
            <w:rtl w:val="0"/>
          </w:rPr>
          <w:t xml:space="preserve">SMS and Pages</w:t>
        </w:r>
      </w:hyperlink>
      <w:r w:rsidDel="00000000" w:rsidR="00000000" w:rsidRPr="00000000">
        <w:rPr>
          <w:rFonts w:ascii="Proxima Nova" w:cs="Proxima Nova" w:eastAsia="Proxima Nova" w:hAnsi="Proxima Nova"/>
          <w:color w:val="000000"/>
          <w:sz w:val="20"/>
          <w:szCs w:val="20"/>
          <w:rtl w:val="0"/>
        </w:rPr>
        <w:t xml:space="preserve"> work together to reach them!</w:t>
      </w:r>
    </w:p>
    <w:p w:rsidR="00000000" w:rsidDel="00000000" w:rsidP="00000000" w:rsidRDefault="00000000" w:rsidRPr="00000000" w14:paraId="000001EC">
      <w:pPr>
        <w:pStyle w:val="Heading4"/>
        <w:spacing w:after="0" w:before="0" w:line="240" w:lineRule="auto"/>
        <w:rPr>
          <w:rFonts w:ascii="Lora" w:cs="Lora" w:eastAsia="Lora" w:hAnsi="Lora"/>
          <w:color w:val="000000"/>
        </w:rPr>
      </w:pPr>
      <w:bookmarkStart w:colFirst="0" w:colLast="0" w:name="_xfxi0cgelpns" w:id="58"/>
      <w:bookmarkEnd w:id="58"/>
      <w:r w:rsidDel="00000000" w:rsidR="00000000" w:rsidRPr="00000000">
        <w:br w:type="page"/>
      </w:r>
      <w:r w:rsidDel="00000000" w:rsidR="00000000" w:rsidRPr="00000000">
        <w:rPr>
          <w:rtl w:val="0"/>
        </w:rPr>
      </w:r>
    </w:p>
    <w:p w:rsidR="00000000" w:rsidDel="00000000" w:rsidP="00000000" w:rsidRDefault="00000000" w:rsidRPr="00000000" w14:paraId="000001ED">
      <w:pPr>
        <w:pStyle w:val="Heading1"/>
        <w:rPr/>
      </w:pPr>
      <w:bookmarkStart w:colFirst="0" w:colLast="0" w:name="_mbhwvc9tdcpr" w:id="59"/>
      <w:bookmarkEnd w:id="59"/>
      <w:r w:rsidDel="00000000" w:rsidR="00000000" w:rsidRPr="00000000">
        <w:rPr>
          <w:rFonts w:ascii="Lora" w:cs="Lora" w:eastAsia="Lora" w:hAnsi="Lora"/>
          <w:b w:val="1"/>
          <w:bCs w:val="1"/>
          <w:sz w:val="16"/>
          <w:szCs w:val="16"/>
          <w:rtl w:val="0"/>
        </w:rPr>
        <w:t xml:space="preserve">PART 6 | CREATE</w:t>
      </w:r>
      <w:r w:rsidDel="00000000" w:rsidR="00000000" w:rsidRPr="00000000">
        <w:rPr>
          <w:rtl w:val="0"/>
        </w:rPr>
      </w:r>
    </w:p>
    <w:p w:rsidR="00000000" w:rsidDel="00000000" w:rsidP="00000000" w:rsidRDefault="00000000" w:rsidRPr="00000000" w14:paraId="000001EE">
      <w:pPr>
        <w:pStyle w:val="Heading2"/>
        <w:spacing w:before="0" w:lineRule="auto"/>
        <w:rPr>
          <w:rFonts w:ascii="Lora" w:cs="Lora" w:eastAsia="Lora" w:hAnsi="Lora"/>
        </w:rPr>
      </w:pPr>
      <w:bookmarkStart w:colFirst="0" w:colLast="0" w:name="_xwuz75p2aig2" w:id="60"/>
      <w:bookmarkEnd w:id="60"/>
      <w:r w:rsidDel="00000000" w:rsidR="00000000" w:rsidRPr="00000000">
        <w:rPr>
          <w:rFonts w:ascii="Lora" w:cs="Lora" w:eastAsia="Lora" w:hAnsi="Lora"/>
          <w:rtl w:val="0"/>
        </w:rPr>
        <w:t xml:space="preserve">Turn plans into campaigns</w:t>
      </w:r>
    </w:p>
    <w:p w:rsidR="00000000" w:rsidDel="00000000" w:rsidP="00000000" w:rsidRDefault="00000000" w:rsidRPr="00000000" w14:paraId="000001EF">
      <w:pPr>
        <w:pStyle w:val="Heading4"/>
        <w:spacing w:after="0" w:before="0" w:line="240" w:lineRule="auto"/>
        <w:rPr>
          <w:rFonts w:ascii="Proxima Nova" w:cs="Proxima Nova" w:eastAsia="Proxima Nova" w:hAnsi="Proxima Nova"/>
          <w:color w:val="000000"/>
          <w:sz w:val="20"/>
          <w:szCs w:val="20"/>
        </w:rPr>
      </w:pPr>
      <w:bookmarkStart w:colFirst="0" w:colLast="0" w:name="_ien2ew6tv0c9" w:id="61"/>
      <w:bookmarkEnd w:id="61"/>
      <w:r w:rsidDel="00000000" w:rsidR="00000000" w:rsidRPr="00000000">
        <w:rPr>
          <w:rFonts w:ascii="Proxima Nova" w:cs="Proxima Nova" w:eastAsia="Proxima Nova" w:hAnsi="Proxima Nova"/>
          <w:color w:val="000000"/>
          <w:sz w:val="20"/>
          <w:szCs w:val="20"/>
          <w:rtl w:val="0"/>
        </w:rPr>
        <w:t xml:space="preserve">Here's the shift that gets you out of "random acts of comms": a campaign is just a planned, sequenced series of messages all pulling toward one goal — getting people excited for a launch, enrolled in benefits, or genuinely in the loop with leadership. Intentional and connected beats one-off blasts into the void, every time.</w:t>
      </w:r>
    </w:p>
    <w:p w:rsidR="00000000" w:rsidDel="00000000" w:rsidP="00000000" w:rsidRDefault="00000000" w:rsidRPr="00000000" w14:paraId="000001F0">
      <w:pPr>
        <w:pStyle w:val="Heading4"/>
        <w:spacing w:after="0" w:before="0" w:line="240" w:lineRule="auto"/>
        <w:rPr>
          <w:rFonts w:ascii="Proxima Nova" w:cs="Proxima Nova" w:eastAsia="Proxima Nova" w:hAnsi="Proxima Nova"/>
          <w:color w:val="000000"/>
          <w:sz w:val="20"/>
          <w:szCs w:val="20"/>
        </w:rPr>
      </w:pPr>
      <w:bookmarkStart w:colFirst="0" w:colLast="0" w:name="_ckxd9ya11sc7" w:id="62"/>
      <w:bookmarkEnd w:id="62"/>
      <w:r w:rsidDel="00000000" w:rsidR="00000000" w:rsidRPr="00000000">
        <w:rPr>
          <w:rtl w:val="0"/>
        </w:rPr>
      </w:r>
    </w:p>
    <w:p w:rsidR="00000000" w:rsidDel="00000000" w:rsidP="00000000" w:rsidRDefault="00000000" w:rsidRPr="00000000" w14:paraId="000001F1">
      <w:pPr>
        <w:pStyle w:val="Heading4"/>
        <w:spacing w:after="0" w:before="0" w:line="240" w:lineRule="auto"/>
        <w:rPr>
          <w:rFonts w:ascii="Proxima Nova" w:cs="Proxima Nova" w:eastAsia="Proxima Nova" w:hAnsi="Proxima Nova"/>
          <w:color w:val="000000"/>
          <w:sz w:val="20"/>
          <w:szCs w:val="20"/>
        </w:rPr>
      </w:pPr>
      <w:bookmarkStart w:colFirst="0" w:colLast="0" w:name="_ba4kexixkhux" w:id="63"/>
      <w:bookmarkEnd w:id="63"/>
      <w:r w:rsidDel="00000000" w:rsidR="00000000" w:rsidRPr="00000000">
        <w:rPr>
          <w:rFonts w:ascii="Proxima Nova" w:cs="Proxima Nova" w:eastAsia="Proxima Nova" w:hAnsi="Proxima Nova"/>
          <w:color w:val="000000"/>
          <w:sz w:val="20"/>
          <w:szCs w:val="20"/>
          <w:rtl w:val="0"/>
        </w:rPr>
        <w:t xml:space="preserve">And the best internal comms rarely work alone. When it's clicking, communication is woven into nearly every major initiative in the company. You don't have to own all of it — but getting "internal comms" onto every project brief means you're in the room early, when you can actually shape the outcome (or simply consult, and hand it back).</w:t>
      </w:r>
    </w:p>
    <w:p w:rsidR="00000000" w:rsidDel="00000000" w:rsidP="00000000" w:rsidRDefault="00000000" w:rsidRPr="00000000" w14:paraId="000001F2">
      <w:pPr>
        <w:pStyle w:val="Heading4"/>
        <w:spacing w:after="0" w:before="0" w:line="240" w:lineRule="auto"/>
        <w:rPr>
          <w:rFonts w:ascii="Proxima Nova" w:cs="Proxima Nova" w:eastAsia="Proxima Nova" w:hAnsi="Proxima Nova"/>
          <w:color w:val="000000"/>
          <w:sz w:val="20"/>
          <w:szCs w:val="20"/>
        </w:rPr>
      </w:pPr>
      <w:bookmarkStart w:colFirst="0" w:colLast="0" w:name="_ybn446vjjbhz" w:id="64"/>
      <w:bookmarkEnd w:id="64"/>
      <w:r w:rsidDel="00000000" w:rsidR="00000000" w:rsidRPr="00000000">
        <w:rPr>
          <w:rtl w:val="0"/>
        </w:rPr>
      </w:r>
    </w:p>
    <w:p w:rsidR="00000000" w:rsidDel="00000000" w:rsidP="00000000" w:rsidRDefault="00000000" w:rsidRPr="00000000" w14:paraId="000001F3">
      <w:pPr>
        <w:pStyle w:val="Heading4"/>
        <w:spacing w:after="0" w:before="0" w:line="240" w:lineRule="auto"/>
        <w:rPr>
          <w:rFonts w:ascii="Proxima Nova" w:cs="Proxima Nova" w:eastAsia="Proxima Nova" w:hAnsi="Proxima Nova"/>
          <w:b w:val="1"/>
          <w:bCs w:val="1"/>
          <w:color w:val="000000"/>
          <w:sz w:val="20"/>
          <w:szCs w:val="20"/>
        </w:rPr>
      </w:pPr>
      <w:bookmarkStart w:colFirst="0" w:colLast="0" w:name="_ancqtc7pv7ix" w:id="65"/>
      <w:bookmarkEnd w:id="65"/>
      <w:r w:rsidDel="00000000" w:rsidR="00000000" w:rsidRPr="00000000">
        <w:rPr>
          <w:rFonts w:ascii="Proxima Nova" w:cs="Proxima Nova" w:eastAsia="Proxima Nova" w:hAnsi="Proxima Nova"/>
          <w:b w:val="1"/>
          <w:bCs w:val="1"/>
          <w:color w:val="000000"/>
          <w:sz w:val="20"/>
          <w:szCs w:val="20"/>
          <w:rtl w:val="0"/>
        </w:rPr>
        <w:t xml:space="preserve">A filled-in example</w:t>
      </w:r>
    </w:p>
    <w:p w:rsidR="00000000" w:rsidDel="00000000" w:rsidP="00000000" w:rsidRDefault="00000000" w:rsidRPr="00000000" w14:paraId="000001F4">
      <w:pPr>
        <w:pStyle w:val="Heading4"/>
        <w:spacing w:after="0" w:before="0" w:line="240" w:lineRule="auto"/>
        <w:rPr>
          <w:rFonts w:ascii="Proxima Nova" w:cs="Proxima Nova" w:eastAsia="Proxima Nova" w:hAnsi="Proxima Nova"/>
          <w:color w:val="000000"/>
          <w:sz w:val="20"/>
          <w:szCs w:val="20"/>
        </w:rPr>
      </w:pPr>
      <w:bookmarkStart w:colFirst="0" w:colLast="0" w:name="_6hflwhrz6s5h" w:id="66"/>
      <w:bookmarkEnd w:id="66"/>
      <w:r w:rsidDel="00000000" w:rsidR="00000000" w:rsidRPr="00000000">
        <w:rPr>
          <w:rFonts w:ascii="Proxima Nova" w:cs="Proxima Nova" w:eastAsia="Proxima Nova" w:hAnsi="Proxima Nova"/>
          <w:color w:val="000000"/>
          <w:sz w:val="20"/>
          <w:szCs w:val="20"/>
          <w:rtl w:val="0"/>
        </w:rPr>
        <w:t xml:space="preserve">Here's what a campaign looks like once it's mapped out! An open-enrollment push that has to reach desk and frontline employees alike:</w:t>
      </w:r>
    </w:p>
    <w:p w:rsidR="00000000" w:rsidDel="00000000" w:rsidP="00000000" w:rsidRDefault="00000000" w:rsidRPr="00000000" w14:paraId="000001F5">
      <w:pPr>
        <w:spacing w:after="20" w:line="240" w:lineRule="auto"/>
        <w:rPr>
          <w:rFonts w:ascii="Calibri" w:cs="Calibri" w:eastAsia="Calibri" w:hAnsi="Calibri"/>
          <w:color w:val="24303a"/>
        </w:rPr>
      </w:pPr>
      <w:r w:rsidDel="00000000" w:rsidR="00000000" w:rsidRPr="00000000">
        <w:rPr>
          <w:rtl w:val="0"/>
        </w:rPr>
      </w:r>
    </w:p>
    <w:tbl>
      <w:tblPr>
        <w:tblStyle w:val="Table12"/>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shd w:fill="0056d6" w:val="clear"/>
            <w:tcMar>
              <w:top w:w="70.0" w:type="dxa"/>
              <w:left w:w="110.0" w:type="dxa"/>
              <w:bottom w:w="70.0" w:type="dxa"/>
              <w:right w:w="110.0" w:type="dxa"/>
            </w:tcMar>
            <w:vAlign w:val="center"/>
          </w:tcPr>
          <w:p w:rsidR="00000000" w:rsidDel="00000000" w:rsidP="00000000" w:rsidRDefault="00000000" w:rsidRPr="00000000" w14:paraId="000001F6">
            <w:pPr>
              <w:spacing w:line="240" w:lineRule="auto"/>
              <w:rPr>
                <w:rFonts w:ascii="Proxima Nova" w:cs="Proxima Nova" w:eastAsia="Proxima Nova" w:hAnsi="Proxima Nova"/>
                <w:b w:val="1"/>
                <w:bCs w:val="1"/>
                <w:color w:val="24303a"/>
                <w:sz w:val="18"/>
                <w:szCs w:val="18"/>
              </w:rPr>
            </w:pPr>
            <w:r w:rsidDel="00000000" w:rsidR="00000000" w:rsidRPr="00000000">
              <w:rPr>
                <w:rFonts w:ascii="Proxima Nova" w:cs="Proxima Nova" w:eastAsia="Proxima Nova" w:hAnsi="Proxima Nova"/>
                <w:b w:val="1"/>
                <w:bCs w:val="1"/>
                <w:color w:val="ffffff"/>
                <w:sz w:val="15"/>
                <w:szCs w:val="15"/>
                <w:rtl w:val="0"/>
              </w:rPr>
              <w:t xml:space="preserve">Field</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1F7">
            <w:pPr>
              <w:spacing w:line="240" w:lineRule="auto"/>
              <w:rPr>
                <w:rFonts w:ascii="Proxima Nova" w:cs="Proxima Nova" w:eastAsia="Proxima Nova" w:hAnsi="Proxima Nova"/>
                <w:b w:val="1"/>
                <w:bCs w:val="1"/>
                <w:color w:val="24303a"/>
                <w:sz w:val="18"/>
                <w:szCs w:val="18"/>
              </w:rPr>
            </w:pPr>
            <w:r w:rsidDel="00000000" w:rsidR="00000000" w:rsidRPr="00000000">
              <w:rPr>
                <w:rFonts w:ascii="Proxima Nova" w:cs="Proxima Nova" w:eastAsia="Proxima Nova" w:hAnsi="Proxima Nova"/>
                <w:b w:val="1"/>
                <w:bCs w:val="1"/>
                <w:color w:val="ffffff"/>
                <w:sz w:val="15"/>
                <w:szCs w:val="15"/>
                <w:rtl w:val="0"/>
              </w:rPr>
              <w:t xml:space="preserve">"Open Enrollment, Handled"</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1F8">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Campaign type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F9">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Time-bound (annual)</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FA">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Company goal</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FB">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Boost benefits participation and cut down on HR back-and-forth</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1FC">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Department goal (HR)</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1FD">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90%+ on-time enrollment</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1FE">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Communication goal</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1FF">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Every employee knows what's changing, what to do, and by when</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00">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Audience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01">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All benefits-eligible employees (desk + frontline), plus managers</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02">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Key message</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03">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"Enrollment's open. Here's what's new, what to do, and your deadline — in five minutes or less."</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04">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Supporting messages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05">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1) A few things changed this year. 2) Doing nothing has consequences. 3) Help is one click (or text) away.</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06">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Call to action</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07">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Review your options and enroll by [date].</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08">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Metrics of success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09">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On-time enrollment %, email open &gt;55%, Page visits, SMS click rate, fewer HR questions</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0A">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Channels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0B">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Email, SMS for frontline, a benefits Page, manager talking points</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0C">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Duration</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0D">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3 weeks, plus a final-48-hours reminder</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0E">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Budget</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0F">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Minimal — design time and an optional short explainer video</w:t>
            </w:r>
            <w:r w:rsidDel="00000000" w:rsidR="00000000" w:rsidRPr="00000000">
              <w:rPr>
                <w:rtl w:val="0"/>
              </w:rPr>
            </w:r>
          </w:p>
        </w:tc>
      </w:tr>
    </w:tbl>
    <w:p w:rsidR="00000000" w:rsidDel="00000000" w:rsidP="00000000" w:rsidRDefault="00000000" w:rsidRPr="00000000" w14:paraId="00000210">
      <w:pPr>
        <w:spacing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11">
      <w:pPr>
        <w:pStyle w:val="Heading4"/>
        <w:spacing w:after="0" w:before="240" w:lineRule="auto"/>
        <w:rPr>
          <w:rFonts w:ascii="Lora" w:cs="Lora" w:eastAsia="Lora" w:hAnsi="Lora"/>
          <w:b w:val="1"/>
          <w:bCs w:val="1"/>
          <w:color w:val="000000"/>
          <w:sz w:val="20"/>
          <w:szCs w:val="20"/>
        </w:rPr>
      </w:pPr>
      <w:bookmarkStart w:colFirst="0" w:colLast="0" w:name="_78peg6rweh9d" w:id="67"/>
      <w:bookmarkEnd w:id="67"/>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Internal communications campaign</w:t>
      </w:r>
      <w:r w:rsidDel="00000000" w:rsidR="00000000" w:rsidRPr="00000000">
        <w:rPr>
          <w:rtl w:val="0"/>
        </w:rPr>
      </w:r>
    </w:p>
    <w:p w:rsidR="00000000" w:rsidDel="00000000" w:rsidP="00000000" w:rsidRDefault="00000000" w:rsidRPr="00000000" w14:paraId="00000212">
      <w:pPr>
        <w:pStyle w:val="Heading4"/>
        <w:spacing w:after="0" w:before="0" w:line="240" w:lineRule="auto"/>
        <w:rPr>
          <w:rFonts w:ascii="Proxima Nova" w:cs="Proxima Nova" w:eastAsia="Proxima Nova" w:hAnsi="Proxima Nova"/>
          <w:i w:val="1"/>
          <w:iCs w:val="1"/>
          <w:color w:val="000000"/>
          <w:sz w:val="20"/>
          <w:szCs w:val="20"/>
        </w:rPr>
      </w:pPr>
      <w:bookmarkStart w:colFirst="0" w:colLast="0" w:name="_oxlxvi1n8x7a" w:id="68"/>
      <w:bookmarkEnd w:id="68"/>
      <w:r w:rsidDel="00000000" w:rsidR="00000000" w:rsidRPr="00000000">
        <w:rPr>
          <w:rFonts w:ascii="Proxima Nova" w:cs="Proxima Nova" w:eastAsia="Proxima Nova" w:hAnsi="Proxima Nova"/>
          <w:i w:val="1"/>
          <w:iCs w:val="1"/>
          <w:color w:val="000000"/>
          <w:sz w:val="20"/>
          <w:szCs w:val="20"/>
          <w:rtl w:val="0"/>
        </w:rPr>
        <w:t xml:space="preserve">Your turn! Map your next campaign end to end, one field at a time.</w:t>
      </w:r>
    </w:p>
    <w:p w:rsidR="00000000" w:rsidDel="00000000" w:rsidP="00000000" w:rsidRDefault="00000000" w:rsidRPr="00000000" w14:paraId="00000213">
      <w:pPr>
        <w:spacing w:after="20" w:line="240" w:lineRule="auto"/>
        <w:rPr>
          <w:rFonts w:ascii="Calibri" w:cs="Calibri" w:eastAsia="Calibri" w:hAnsi="Calibri"/>
          <w:color w:val="24303a"/>
        </w:rPr>
      </w:pPr>
      <w:r w:rsidDel="00000000" w:rsidR="00000000" w:rsidRPr="00000000">
        <w:rPr>
          <w:rtl w:val="0"/>
        </w:rPr>
      </w:r>
    </w:p>
    <w:tbl>
      <w:tblPr>
        <w:tblStyle w:val="Table13"/>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shd w:fill="0056d6" w:val="clear"/>
            <w:tcMar>
              <w:top w:w="70.0" w:type="dxa"/>
              <w:left w:w="110.0" w:type="dxa"/>
              <w:bottom w:w="70.0" w:type="dxa"/>
              <w:right w:w="110.0" w:type="dxa"/>
            </w:tcMar>
            <w:vAlign w:val="center"/>
          </w:tcPr>
          <w:p w:rsidR="00000000" w:rsidDel="00000000" w:rsidP="00000000" w:rsidRDefault="00000000" w:rsidRPr="00000000" w14:paraId="00000214">
            <w:pPr>
              <w:spacing w:line="240" w:lineRule="auto"/>
              <w:rPr>
                <w:rFonts w:ascii="Proxima Nova" w:cs="Proxima Nova" w:eastAsia="Proxima Nova" w:hAnsi="Proxima Nova"/>
                <w:b w:val="1"/>
                <w:bCs w:val="1"/>
                <w:color w:val="24303a"/>
                <w:sz w:val="18"/>
                <w:szCs w:val="18"/>
              </w:rPr>
            </w:pPr>
            <w:r w:rsidDel="00000000" w:rsidR="00000000" w:rsidRPr="00000000">
              <w:rPr>
                <w:rFonts w:ascii="Proxima Nova" w:cs="Proxima Nova" w:eastAsia="Proxima Nova" w:hAnsi="Proxima Nova"/>
                <w:b w:val="1"/>
                <w:bCs w:val="1"/>
                <w:color w:val="ffffff"/>
                <w:sz w:val="15"/>
                <w:szCs w:val="15"/>
                <w:rtl w:val="0"/>
              </w:rPr>
              <w:t xml:space="preserve">Field</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215">
            <w:pPr>
              <w:spacing w:line="240" w:lineRule="auto"/>
              <w:rPr>
                <w:rFonts w:ascii="Proxima Nova" w:cs="Proxima Nova" w:eastAsia="Proxima Nova" w:hAnsi="Proxima Nova"/>
                <w:b w:val="1"/>
                <w:bCs w:val="1"/>
                <w:color w:val="24303a"/>
                <w:sz w:val="18"/>
                <w:szCs w:val="18"/>
              </w:rPr>
            </w:pPr>
            <w:r w:rsidDel="00000000" w:rsidR="00000000" w:rsidRPr="00000000">
              <w:rPr>
                <w:rFonts w:ascii="Proxima Nova" w:cs="Proxima Nova" w:eastAsia="Proxima Nova" w:hAnsi="Proxima Nova"/>
                <w:b w:val="1"/>
                <w:bCs w:val="1"/>
                <w:color w:val="ffffff"/>
                <w:sz w:val="15"/>
                <w:szCs w:val="15"/>
                <w:rtl w:val="0"/>
              </w:rPr>
              <w:t xml:space="preserve">"Title"</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16">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Campaign type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17">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18">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Company goal</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19">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1A">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Department goal (HR)</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1B">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1C">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Communication goal</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1D">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1E">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Audience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1F">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20">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Key message</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21">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22">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Supporting messages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23">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24">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Call to action</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25">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26">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Metrics of success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27">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398.37500000000915" w:hRule="atLeast"/>
          <w:tblHeader w:val="0"/>
        </w:trPr>
        <w:tc>
          <w:tcPr>
            <w:shd w:fill="e9f2ff" w:val="clear"/>
            <w:tcMar>
              <w:top w:w="70.0" w:type="dxa"/>
              <w:left w:w="110.0" w:type="dxa"/>
              <w:bottom w:w="70.0" w:type="dxa"/>
              <w:right w:w="110.0" w:type="dxa"/>
            </w:tcMar>
          </w:tcPr>
          <w:p w:rsidR="00000000" w:rsidDel="00000000" w:rsidP="00000000" w:rsidRDefault="00000000" w:rsidRPr="00000000" w14:paraId="00000228">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Channels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29">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2A">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Duration</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2B">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2C">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color w:val="24303a"/>
                <w:sz w:val="15"/>
                <w:szCs w:val="15"/>
                <w:rtl w:val="0"/>
              </w:rPr>
              <w:t xml:space="preserve">Budget</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2D">
            <w:pPr>
              <w:spacing w:after="30" w:line="250" w:lineRule="auto"/>
              <w:rPr>
                <w:rFonts w:ascii="Proxima Nova" w:cs="Proxima Nova" w:eastAsia="Proxima Nova" w:hAnsi="Proxima Nova"/>
                <w:color w:val="24303a"/>
                <w:sz w:val="18"/>
                <w:szCs w:val="18"/>
              </w:rPr>
            </w:pPr>
            <w:r w:rsidDel="00000000" w:rsidR="00000000" w:rsidRPr="00000000">
              <w:rPr>
                <w:rtl w:val="0"/>
              </w:rPr>
            </w:r>
          </w:p>
        </w:tc>
      </w:tr>
    </w:tbl>
    <w:p w:rsidR="00000000" w:rsidDel="00000000" w:rsidP="00000000" w:rsidRDefault="00000000" w:rsidRPr="00000000" w14:paraId="0000022E">
      <w:pPr>
        <w:pStyle w:val="Heading4"/>
        <w:spacing w:after="0" w:before="0" w:line="240" w:lineRule="auto"/>
        <w:rPr>
          <w:rFonts w:ascii="Lora" w:cs="Lora" w:eastAsia="Lora" w:hAnsi="Lora"/>
          <w:color w:val="000000"/>
        </w:rPr>
      </w:pPr>
      <w:bookmarkStart w:colFirst="0" w:colLast="0" w:name="_mlw1yltyyvbh" w:id="69"/>
      <w:bookmarkEnd w:id="69"/>
      <w:r w:rsidDel="00000000" w:rsidR="00000000" w:rsidRPr="00000000">
        <w:rPr>
          <w:rtl w:val="0"/>
        </w:rPr>
      </w:r>
    </w:p>
    <w:p w:rsidR="00000000" w:rsidDel="00000000" w:rsidP="00000000" w:rsidRDefault="00000000" w:rsidRPr="00000000" w14:paraId="0000022F">
      <w:pPr>
        <w:spacing w:after="0" w:before="0" w:line="24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Let AI carry the busywork</w:t>
      </w:r>
    </w:p>
    <w:p w:rsidR="00000000" w:rsidDel="00000000" w:rsidP="00000000" w:rsidRDefault="00000000" w:rsidRPr="00000000" w14:paraId="00000230">
      <w:pPr>
        <w:spacing w:after="0" w:before="0"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31">
      <w:pPr>
        <w:spacing w:after="0" w:before="0"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AI went from novelty to normal fast. In our </w:t>
      </w:r>
      <w:hyperlink r:id="rId23">
        <w:r w:rsidDel="00000000" w:rsidR="00000000" w:rsidRPr="00000000">
          <w:rPr>
            <w:rFonts w:ascii="Proxima Nova" w:cs="Proxima Nova" w:eastAsia="Proxima Nova" w:hAnsi="Proxima Nova"/>
            <w:color w:val="1155cc"/>
            <w:sz w:val="20"/>
            <w:szCs w:val="20"/>
            <w:u w:val="single"/>
            <w:rtl w:val="0"/>
          </w:rPr>
          <w:t xml:space="preserve">2026 Trends Report</w:t>
        </w:r>
      </w:hyperlink>
      <w:r w:rsidDel="00000000" w:rsidR="00000000" w:rsidRPr="00000000">
        <w:rPr>
          <w:rFonts w:ascii="Proxima Nova" w:cs="Proxima Nova" w:eastAsia="Proxima Nova" w:hAnsi="Proxima Nova"/>
          <w:sz w:val="20"/>
          <w:szCs w:val="20"/>
          <w:rtl w:val="0"/>
        </w:rPr>
        <w:t xml:space="preserve">, 42% of communicators said they use it daily, and 68% want it to take the repetitive stuff off their plate. The point isn't to replace you — it's to hand off the production grind so you get more hours for strategy, storytelling, and the human parts only you can do.</w:t>
      </w:r>
    </w:p>
    <w:p w:rsidR="00000000" w:rsidDel="00000000" w:rsidP="00000000" w:rsidRDefault="00000000" w:rsidRPr="00000000" w14:paraId="00000232">
      <w:pPr>
        <w:spacing w:after="0" w:before="0"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33">
      <w:pPr>
        <w:spacing w:after="0" w:before="0" w:line="24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Here’s where AI helps most:</w:t>
      </w:r>
    </w:p>
    <w:p w:rsidR="00000000" w:rsidDel="00000000" w:rsidP="00000000" w:rsidRDefault="00000000" w:rsidRPr="00000000" w14:paraId="00000234">
      <w:pPr>
        <w:spacing w:after="0" w:before="0" w:line="24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35">
      <w:pPr>
        <w:numPr>
          <w:ilvl w:val="0"/>
          <w:numId w:val="12"/>
        </w:numPr>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20"/>
          <w:szCs w:val="20"/>
          <w:rtl w:val="0"/>
        </w:rPr>
        <w:t xml:space="preserve">Draft it for you:</w:t>
      </w:r>
      <w:r w:rsidDel="00000000" w:rsidR="00000000" w:rsidRPr="00000000">
        <w:rPr>
          <w:rFonts w:ascii="Proxima Nova" w:cs="Proxima Nova" w:eastAsia="Proxima Nova" w:hAnsi="Proxima Nova"/>
          <w:sz w:val="20"/>
          <w:szCs w:val="20"/>
          <w:rtl w:val="0"/>
        </w:rPr>
        <w:t xml:space="preserve"> Give a quick prompt, like "open enrollment reminder for full-time employees" and get back a complete, on-brand email: layout, content, and images.</w:t>
      </w:r>
    </w:p>
    <w:p w:rsidR="00000000" w:rsidDel="00000000" w:rsidP="00000000" w:rsidRDefault="00000000" w:rsidRPr="00000000" w14:paraId="00000236">
      <w:pPr>
        <w:numPr>
          <w:ilvl w:val="0"/>
          <w:numId w:val="12"/>
        </w:numPr>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20"/>
          <w:szCs w:val="20"/>
          <w:rtl w:val="0"/>
        </w:rPr>
        <w:t xml:space="preserve">Sharpen what you've got:</w:t>
      </w:r>
      <w:r w:rsidDel="00000000" w:rsidR="00000000" w:rsidRPr="00000000">
        <w:rPr>
          <w:rFonts w:ascii="Proxima Nova" w:cs="Proxima Nova" w:eastAsia="Proxima Nova" w:hAnsi="Proxima Nova"/>
          <w:sz w:val="20"/>
          <w:szCs w:val="20"/>
          <w:rtl w:val="0"/>
        </w:rPr>
        <w:t xml:space="preserve"> Prefer </w:t>
      </w:r>
      <w:r w:rsidDel="00000000" w:rsidR="00000000" w:rsidRPr="00000000">
        <w:rPr>
          <w:rFonts w:ascii="Proxima Nova" w:cs="Proxima Nova" w:eastAsia="Proxima Nova" w:hAnsi="Proxima Nova"/>
          <w:sz w:val="20"/>
          <w:szCs w:val="20"/>
          <w:rtl w:val="0"/>
        </w:rPr>
        <w:t xml:space="preserve">to write copy</w:t>
      </w:r>
      <w:r w:rsidDel="00000000" w:rsidR="00000000" w:rsidRPr="00000000">
        <w:rPr>
          <w:rFonts w:ascii="Proxima Nova" w:cs="Proxima Nova" w:eastAsia="Proxima Nova" w:hAnsi="Proxima Nova"/>
          <w:sz w:val="20"/>
          <w:szCs w:val="20"/>
          <w:rtl w:val="0"/>
        </w:rPr>
        <w:t xml:space="preserve"> yourself? Us too. Paste in your message and ask for a tighter version, a different tone, a skim-friendly layout, or a translation.</w:t>
      </w:r>
    </w:p>
    <w:p w:rsidR="00000000" w:rsidDel="00000000" w:rsidP="00000000" w:rsidRDefault="00000000" w:rsidRPr="00000000" w14:paraId="00000237">
      <w:pPr>
        <w:numPr>
          <w:ilvl w:val="0"/>
          <w:numId w:val="12"/>
        </w:numPr>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20"/>
          <w:szCs w:val="20"/>
          <w:rtl w:val="0"/>
        </w:rPr>
        <w:t xml:space="preserve">Talk through strategy:</w:t>
      </w:r>
      <w:r w:rsidDel="00000000" w:rsidR="00000000" w:rsidRPr="00000000">
        <w:rPr>
          <w:rFonts w:ascii="Proxima Nova" w:cs="Proxima Nova" w:eastAsia="Proxima Nova" w:hAnsi="Proxima Nova"/>
          <w:sz w:val="20"/>
          <w:szCs w:val="20"/>
          <w:rtl w:val="0"/>
        </w:rPr>
        <w:t xml:space="preserve"> Gut-check timing, channel mix, or what counts as a good benchmark, grounded in real comms know-how.</w:t>
      </w:r>
    </w:p>
    <w:p w:rsidR="00000000" w:rsidDel="00000000" w:rsidP="00000000" w:rsidRDefault="00000000" w:rsidRPr="00000000" w14:paraId="00000238">
      <w:pPr>
        <w:numPr>
          <w:ilvl w:val="0"/>
          <w:numId w:val="12"/>
        </w:numPr>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20"/>
          <w:szCs w:val="20"/>
          <w:rtl w:val="0"/>
        </w:rPr>
        <w:t xml:space="preserve">Make sense of your data: </w:t>
      </w:r>
      <w:r w:rsidDel="00000000" w:rsidR="00000000" w:rsidRPr="00000000">
        <w:rPr>
          <w:rFonts w:ascii="Proxima Nova" w:cs="Proxima Nova" w:eastAsia="Proxima Nova" w:hAnsi="Proxima Nova"/>
          <w:sz w:val="20"/>
          <w:szCs w:val="20"/>
          <w:rtl w:val="0"/>
        </w:rPr>
        <w:t xml:space="preserve">Ask for a campaign summary, a trend worth knowing, or the "so what" behind your open and click rates.</w:t>
      </w:r>
    </w:p>
    <w:p w:rsidR="00000000" w:rsidDel="00000000" w:rsidP="00000000" w:rsidRDefault="00000000" w:rsidRPr="00000000" w14:paraId="00000239">
      <w:pPr>
        <w:pStyle w:val="Heading4"/>
        <w:rPr>
          <w:rFonts w:ascii="Proxima Nova" w:cs="Proxima Nova" w:eastAsia="Proxima Nova" w:hAnsi="Proxima Nova"/>
          <w:b w:val="1"/>
          <w:bCs w:val="1"/>
          <w:color w:val="000000"/>
          <w:sz w:val="20"/>
          <w:szCs w:val="20"/>
        </w:rPr>
      </w:pPr>
      <w:bookmarkStart w:colFirst="0" w:colLast="0" w:name="_dqzaqojadeef" w:id="70"/>
      <w:bookmarkEnd w:id="70"/>
      <w:r w:rsidDel="00000000" w:rsidR="00000000" w:rsidRPr="00000000">
        <w:rPr>
          <w:rFonts w:ascii="Proxima Nova" w:cs="Proxima Nova" w:eastAsia="Proxima Nova" w:hAnsi="Proxima Nova"/>
          <w:b w:val="1"/>
          <w:bCs w:val="1"/>
          <w:color w:val="000000"/>
          <w:sz w:val="20"/>
          <w:szCs w:val="20"/>
          <w:rtl w:val="0"/>
        </w:rPr>
        <w:t xml:space="preserve">Try it with Workshop</w:t>
      </w:r>
    </w:p>
    <w:p w:rsidR="00000000" w:rsidDel="00000000" w:rsidP="00000000" w:rsidRDefault="00000000" w:rsidRPr="00000000" w14:paraId="0000023A">
      <w:pPr>
        <w:numPr>
          <w:ilvl w:val="0"/>
          <w:numId w:val="1"/>
        </w:numPr>
        <w:ind w:left="720" w:hanging="360"/>
        <w:rPr>
          <w:rFonts w:ascii="Proxima Nova" w:cs="Proxima Nova" w:eastAsia="Proxima Nova" w:hAnsi="Proxima Nova"/>
          <w:sz w:val="20"/>
          <w:szCs w:val="20"/>
        </w:rPr>
      </w:pPr>
      <w:hyperlink r:id="rId24">
        <w:r w:rsidDel="00000000" w:rsidR="00000000" w:rsidRPr="00000000">
          <w:rPr>
            <w:rFonts w:ascii="Proxima Nova" w:cs="Proxima Nova" w:eastAsia="Proxima Nova" w:hAnsi="Proxima Nova"/>
            <w:color w:val="1155cc"/>
            <w:sz w:val="20"/>
            <w:szCs w:val="20"/>
            <w:u w:val="single"/>
            <w:rtl w:val="0"/>
          </w:rPr>
          <w:t xml:space="preserve">Meet Cici, the AI agent for internal comms</w:t>
        </w:r>
      </w:hyperlink>
      <w:r w:rsidDel="00000000" w:rsidR="00000000" w:rsidRPr="00000000">
        <w:rPr>
          <w:rFonts w:ascii="Proxima Nova" w:cs="Proxima Nova" w:eastAsia="Proxima Nova" w:hAnsi="Proxima Nova"/>
          <w:sz w:val="20"/>
          <w:szCs w:val="20"/>
          <w:rtl w:val="0"/>
        </w:rPr>
        <w:t xml:space="preserve"> that can plan, write, design, send, and measure with the context of your real comms data.</w:t>
      </w:r>
    </w:p>
    <w:p w:rsidR="00000000" w:rsidDel="00000000" w:rsidP="00000000" w:rsidRDefault="00000000" w:rsidRPr="00000000" w14:paraId="0000023B">
      <w:pPr>
        <w:numPr>
          <w:ilvl w:val="0"/>
          <w:numId w:val="5"/>
        </w:numPr>
        <w:ind w:left="720" w:hanging="360"/>
        <w:rPr>
          <w:rFonts w:ascii="Proxima Nova" w:cs="Proxima Nova" w:eastAsia="Proxima Nova" w:hAnsi="Proxima Nova"/>
          <w:sz w:val="20"/>
          <w:szCs w:val="20"/>
        </w:rPr>
      </w:pPr>
      <w:hyperlink r:id="rId25">
        <w:r w:rsidDel="00000000" w:rsidR="00000000" w:rsidRPr="00000000">
          <w:rPr>
            <w:rFonts w:ascii="Proxima Nova" w:cs="Proxima Nova" w:eastAsia="Proxima Nova" w:hAnsi="Proxima Nova"/>
            <w:color w:val="1155cc"/>
            <w:sz w:val="20"/>
            <w:szCs w:val="20"/>
            <w:u w:val="single"/>
            <w:rtl w:val="0"/>
          </w:rPr>
          <w:t xml:space="preserve">The AI email editor</w:t>
        </w:r>
      </w:hyperlink>
      <w:r w:rsidDel="00000000" w:rsidR="00000000" w:rsidRPr="00000000">
        <w:rPr>
          <w:rFonts w:ascii="Proxima Nova" w:cs="Proxima Nova" w:eastAsia="Proxima Nova" w:hAnsi="Proxima Nova"/>
          <w:sz w:val="20"/>
          <w:szCs w:val="20"/>
          <w:rtl w:val="0"/>
        </w:rPr>
        <w:t xml:space="preserve"> drafts and refines emails right where you build them.</w:t>
      </w:r>
    </w:p>
    <w:p w:rsidR="00000000" w:rsidDel="00000000" w:rsidP="00000000" w:rsidRDefault="00000000" w:rsidRPr="00000000" w14:paraId="0000023C">
      <w:pPr>
        <w:numPr>
          <w:ilvl w:val="0"/>
          <w:numId w:val="5"/>
        </w:numPr>
        <w:ind w:left="720" w:hanging="360"/>
        <w:rPr>
          <w:rFonts w:ascii="Proxima Nova" w:cs="Proxima Nova" w:eastAsia="Proxima Nova" w:hAnsi="Proxima Nova"/>
          <w:sz w:val="20"/>
          <w:szCs w:val="20"/>
        </w:rPr>
      </w:pPr>
      <w:hyperlink r:id="rId26">
        <w:r w:rsidDel="00000000" w:rsidR="00000000" w:rsidRPr="00000000">
          <w:rPr>
            <w:rFonts w:ascii="Proxima Nova" w:cs="Proxima Nova" w:eastAsia="Proxima Nova" w:hAnsi="Proxima Nova"/>
            <w:color w:val="1155cc"/>
            <w:sz w:val="20"/>
            <w:szCs w:val="20"/>
            <w:u w:val="single"/>
            <w:rtl w:val="0"/>
          </w:rPr>
          <w:t xml:space="preserve">The AI Prompt Library</w:t>
        </w:r>
      </w:hyperlink>
      <w:r w:rsidDel="00000000" w:rsidR="00000000" w:rsidRPr="00000000">
        <w:rPr>
          <w:rFonts w:ascii="Proxima Nova" w:cs="Proxima Nova" w:eastAsia="Proxima Nova" w:hAnsi="Proxima Nova"/>
          <w:sz w:val="20"/>
          <w:szCs w:val="20"/>
          <w:rtl w:val="0"/>
        </w:rPr>
        <w:t xml:space="preserve"> is filled with ready-to-use prompts written for internal communicators. Save one for your next send! </w:t>
      </w:r>
      <w:r w:rsidDel="00000000" w:rsidR="00000000" w:rsidRPr="00000000">
        <w:rPr>
          <w:rFonts w:ascii="Proxima Nova" w:cs="Proxima Nova" w:eastAsia="Proxima Nova" w:hAnsi="Proxima Nova"/>
          <w:i w:val="1"/>
          <w:iCs w:val="1"/>
          <w:sz w:val="20"/>
          <w:szCs w:val="20"/>
          <w:rtl w:val="0"/>
        </w:rPr>
        <w:t xml:space="preserve">And the send after that, and the send after that…</w:t>
      </w:r>
    </w:p>
    <w:p w:rsidR="00000000" w:rsidDel="00000000" w:rsidP="00000000" w:rsidRDefault="00000000" w:rsidRPr="00000000" w14:paraId="0000023D">
      <w:pPr>
        <w:numPr>
          <w:ilvl w:val="0"/>
          <w:numId w:val="5"/>
        </w:numPr>
        <w:ind w:left="720" w:hanging="360"/>
        <w:rPr>
          <w:rFonts w:ascii="Proxima Nova" w:cs="Proxima Nova" w:eastAsia="Proxima Nova" w:hAnsi="Proxima Nova"/>
          <w:sz w:val="20"/>
          <w:szCs w:val="20"/>
        </w:rPr>
      </w:pPr>
      <w:hyperlink r:id="rId27">
        <w:r w:rsidDel="00000000" w:rsidR="00000000" w:rsidRPr="00000000">
          <w:rPr>
            <w:rFonts w:ascii="Proxima Nova" w:cs="Proxima Nova" w:eastAsia="Proxima Nova" w:hAnsi="Proxima Nova"/>
            <w:color w:val="1155cc"/>
            <w:sz w:val="20"/>
            <w:szCs w:val="20"/>
            <w:u w:val="single"/>
            <w:rtl w:val="0"/>
          </w:rPr>
          <w:t xml:space="preserve">Workshop AI</w:t>
        </w:r>
      </w:hyperlink>
      <w:r w:rsidDel="00000000" w:rsidR="00000000" w:rsidRPr="00000000">
        <w:rPr>
          <w:rFonts w:ascii="Proxima Nova" w:cs="Proxima Nova" w:eastAsia="Proxima Nova" w:hAnsi="Proxima Nova"/>
          <w:sz w:val="20"/>
          <w:szCs w:val="20"/>
          <w:rtl w:val="0"/>
        </w:rPr>
        <w:t xml:space="preserve"> - see everything Workshop AI can do!</w:t>
      </w:r>
    </w:p>
    <w:p w:rsidR="00000000" w:rsidDel="00000000" w:rsidP="00000000" w:rsidRDefault="00000000" w:rsidRPr="00000000" w14:paraId="0000023E">
      <w:pPr>
        <w:numPr>
          <w:ilvl w:val="0"/>
          <w:numId w:val="5"/>
        </w:numPr>
        <w:ind w:left="720" w:hanging="360"/>
        <w:rPr>
          <w:rFonts w:ascii="Proxima Nova" w:cs="Proxima Nova" w:eastAsia="Proxima Nova" w:hAnsi="Proxima Nova"/>
          <w:sz w:val="20"/>
          <w:szCs w:val="20"/>
          <w:u w:val="none"/>
        </w:rPr>
      </w:pPr>
      <w:hyperlink r:id="rId28">
        <w:r w:rsidDel="00000000" w:rsidR="00000000" w:rsidRPr="00000000">
          <w:rPr>
            <w:rFonts w:ascii="Proxima Nova" w:cs="Proxima Nova" w:eastAsia="Proxima Nova" w:hAnsi="Proxima Nova"/>
            <w:color w:val="1155cc"/>
            <w:sz w:val="20"/>
            <w:szCs w:val="20"/>
            <w:u w:val="single"/>
            <w:rtl w:val="0"/>
          </w:rPr>
          <w:t xml:space="preserve">Workshop Skills</w:t>
        </w:r>
      </w:hyperlink>
      <w:r w:rsidDel="00000000" w:rsidR="00000000" w:rsidRPr="00000000">
        <w:rPr>
          <w:rFonts w:ascii="Proxima Nova" w:cs="Proxima Nova" w:eastAsia="Proxima Nova" w:hAnsi="Proxima Nova"/>
          <w:sz w:val="20"/>
          <w:szCs w:val="20"/>
          <w:rtl w:val="0"/>
        </w:rPr>
        <w:t xml:space="preserve"> - turn the internal comms tasks you do over and over — like planning a month of sends, stack-ranking your latest comms, or giving an email one last check before it goes out — into a saved set of instructions that you can run with a quick click.</w:t>
      </w:r>
      <w:r w:rsidDel="00000000" w:rsidR="00000000" w:rsidRPr="00000000">
        <w:rPr>
          <w:rtl w:val="0"/>
        </w:rPr>
      </w:r>
    </w:p>
    <w:p w:rsidR="00000000" w:rsidDel="00000000" w:rsidP="00000000" w:rsidRDefault="00000000" w:rsidRPr="00000000" w14:paraId="0000023F">
      <w:pPr>
        <w:pStyle w:val="Heading3"/>
        <w:rPr>
          <w:rFonts w:ascii="Proxima Nova" w:cs="Proxima Nova" w:eastAsia="Proxima Nova" w:hAnsi="Proxima Nova"/>
          <w:b w:val="1"/>
          <w:bCs w:val="1"/>
          <w:color w:val="000000"/>
          <w:sz w:val="20"/>
          <w:szCs w:val="20"/>
        </w:rPr>
      </w:pPr>
      <w:bookmarkStart w:colFirst="0" w:colLast="0" w:name="_ucu42793vu3" w:id="71"/>
      <w:bookmarkEnd w:id="71"/>
      <w:r w:rsidDel="00000000" w:rsidR="00000000" w:rsidRPr="00000000">
        <w:rPr>
          <w:rFonts w:ascii="Proxima Nova" w:cs="Proxima Nova" w:eastAsia="Proxima Nova" w:hAnsi="Proxima Nova"/>
          <w:b w:val="1"/>
          <w:bCs w:val="1"/>
          <w:color w:val="000000"/>
          <w:sz w:val="20"/>
          <w:szCs w:val="20"/>
          <w:rtl w:val="0"/>
        </w:rPr>
        <w:t xml:space="preserve">A quick word on trust!</w:t>
      </w:r>
    </w:p>
    <w:p w:rsidR="00000000" w:rsidDel="00000000" w:rsidP="00000000" w:rsidRDefault="00000000" w:rsidRPr="00000000" w14:paraId="00000240">
      <w:pPr>
        <w:rPr>
          <w:rFonts w:ascii="Lora" w:cs="Lora" w:eastAsia="Lora" w:hAnsi="Lora"/>
          <w:color w:val="000000"/>
        </w:rPr>
      </w:pPr>
      <w:r w:rsidDel="00000000" w:rsidR="00000000" w:rsidRPr="00000000">
        <w:rPr>
          <w:rFonts w:ascii="Proxima Nova" w:cs="Proxima Nova" w:eastAsia="Proxima Nova" w:hAnsi="Proxima Nova"/>
          <w:sz w:val="20"/>
          <w:szCs w:val="20"/>
          <w:rtl w:val="0"/>
        </w:rPr>
        <w:t xml:space="preserve">AI works best with guardrails. Keep a human in the loop on anything sensitive, protect employee data, and make sure AI-generated content still sounds like your company. A Brand Kit gives every team the templates, colors, and voice to stay on-brand — even when AI is doing the first draft.</w:t>
      </w:r>
      <w:r w:rsidDel="00000000" w:rsidR="00000000" w:rsidRPr="00000000">
        <w:rPr>
          <w:rtl w:val="0"/>
        </w:rPr>
      </w:r>
    </w:p>
    <w:p w:rsidR="00000000" w:rsidDel="00000000" w:rsidP="00000000" w:rsidRDefault="00000000" w:rsidRPr="00000000" w14:paraId="00000241">
      <w:pPr>
        <w:pStyle w:val="Heading4"/>
        <w:spacing w:after="0" w:before="240" w:lineRule="auto"/>
        <w:rPr>
          <w:rFonts w:ascii="Lora" w:cs="Lora" w:eastAsia="Lora" w:hAnsi="Lora"/>
          <w:b w:val="1"/>
          <w:bCs w:val="1"/>
          <w:color w:val="000000"/>
          <w:sz w:val="20"/>
          <w:szCs w:val="20"/>
        </w:rPr>
      </w:pPr>
      <w:bookmarkStart w:colFirst="0" w:colLast="0" w:name="_f8h74tq6d8lw" w:id="72"/>
      <w:bookmarkEnd w:id="72"/>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AI prompt starter sheet</w:t>
      </w:r>
      <w:r w:rsidDel="00000000" w:rsidR="00000000" w:rsidRPr="00000000">
        <w:rPr>
          <w:rtl w:val="0"/>
        </w:rPr>
      </w:r>
    </w:p>
    <w:p w:rsidR="00000000" w:rsidDel="00000000" w:rsidP="00000000" w:rsidRDefault="00000000" w:rsidRPr="00000000" w14:paraId="00000242">
      <w:pPr>
        <w:pStyle w:val="Heading4"/>
        <w:spacing w:after="0" w:before="0" w:line="240" w:lineRule="auto"/>
        <w:rPr>
          <w:rFonts w:ascii="Proxima Nova" w:cs="Proxima Nova" w:eastAsia="Proxima Nova" w:hAnsi="Proxima Nova"/>
          <w:i w:val="1"/>
          <w:iCs w:val="1"/>
          <w:color w:val="000000"/>
          <w:sz w:val="20"/>
          <w:szCs w:val="20"/>
        </w:rPr>
      </w:pPr>
      <w:bookmarkStart w:colFirst="0" w:colLast="0" w:name="_n2nt69fl7taa" w:id="73"/>
      <w:bookmarkEnd w:id="73"/>
      <w:r w:rsidDel="00000000" w:rsidR="00000000" w:rsidRPr="00000000">
        <w:rPr>
          <w:rFonts w:ascii="Proxima Nova" w:cs="Proxima Nova" w:eastAsia="Proxima Nova" w:hAnsi="Proxima Nova"/>
          <w:i w:val="1"/>
          <w:iCs w:val="1"/>
          <w:color w:val="000000"/>
          <w:sz w:val="20"/>
          <w:szCs w:val="20"/>
          <w:rtl w:val="0"/>
        </w:rPr>
        <w:t xml:space="preserve">Steal our favorite internal comms prompts! Paste one into Cici (or your AI agent of choice), swap in your details, and go! Grab more in the </w:t>
      </w:r>
      <w:hyperlink r:id="rId29">
        <w:r w:rsidDel="00000000" w:rsidR="00000000" w:rsidRPr="00000000">
          <w:rPr>
            <w:rFonts w:ascii="Proxima Nova" w:cs="Proxima Nova" w:eastAsia="Proxima Nova" w:hAnsi="Proxima Nova"/>
            <w:i w:val="1"/>
            <w:iCs w:val="1"/>
            <w:color w:val="1155cc"/>
            <w:sz w:val="20"/>
            <w:szCs w:val="20"/>
            <w:u w:val="single"/>
            <w:rtl w:val="0"/>
          </w:rPr>
          <w:t xml:space="preserve">AI Prompt Library</w:t>
        </w:r>
      </w:hyperlink>
      <w:r w:rsidDel="00000000" w:rsidR="00000000" w:rsidRPr="00000000">
        <w:rPr>
          <w:rFonts w:ascii="Proxima Nova" w:cs="Proxima Nova" w:eastAsia="Proxima Nova" w:hAnsi="Proxima Nova"/>
          <w:i w:val="1"/>
          <w:iCs w:val="1"/>
          <w:color w:val="000000"/>
          <w:sz w:val="20"/>
          <w:szCs w:val="20"/>
          <w:rtl w:val="0"/>
        </w:rPr>
        <w:t xml:space="preserve">.</w:t>
      </w:r>
      <w:r w:rsidDel="00000000" w:rsidR="00000000" w:rsidRPr="00000000">
        <w:rPr>
          <w:rtl w:val="0"/>
        </w:rPr>
      </w:r>
    </w:p>
    <w:p w:rsidR="00000000" w:rsidDel="00000000" w:rsidP="00000000" w:rsidRDefault="00000000" w:rsidRPr="00000000" w14:paraId="00000243">
      <w:pPr>
        <w:spacing w:after="30" w:line="240" w:lineRule="auto"/>
        <w:rPr>
          <w:rFonts w:ascii="Calibri" w:cs="Calibri" w:eastAsia="Calibri" w:hAnsi="Calibri"/>
          <w:color w:val="24303a"/>
        </w:rPr>
      </w:pPr>
      <w:r w:rsidDel="00000000" w:rsidR="00000000" w:rsidRPr="00000000">
        <w:rPr>
          <w:rtl w:val="0"/>
        </w:rPr>
      </w:r>
    </w:p>
    <w:tbl>
      <w:tblPr>
        <w:tblStyle w:val="Table14"/>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1500"/>
        <w:gridCol w:w="7860"/>
        <w:tblGridChange w:id="0">
          <w:tblGrid>
            <w:gridCol w:w="1500"/>
            <w:gridCol w:w="7860"/>
          </w:tblGrid>
        </w:tblGridChange>
      </w:tblGrid>
      <w:tr>
        <w:trPr>
          <w:cantSplit w:val="0"/>
          <w:tblHeader w:val="1"/>
        </w:trPr>
        <w:tc>
          <w:tcPr>
            <w:shd w:fill="0056d6" w:val="clear"/>
            <w:tcMar>
              <w:top w:w="70.0" w:type="dxa"/>
              <w:left w:w="110.0" w:type="dxa"/>
              <w:bottom w:w="70.0" w:type="dxa"/>
              <w:right w:w="110.0" w:type="dxa"/>
            </w:tcMar>
            <w:vAlign w:val="center"/>
          </w:tcPr>
          <w:p w:rsidR="00000000" w:rsidDel="00000000" w:rsidP="00000000" w:rsidRDefault="00000000" w:rsidRPr="00000000" w14:paraId="00000244">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ffffff"/>
                <w:sz w:val="17"/>
                <w:szCs w:val="17"/>
                <w:rtl w:val="0"/>
              </w:rPr>
              <w:t xml:space="preserve">Use it to…</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245">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ffffff"/>
                <w:sz w:val="17"/>
                <w:szCs w:val="17"/>
                <w:rtl w:val="0"/>
              </w:rPr>
              <w:t xml:space="preserve">Prompt</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46">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Draft</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47">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Draft an on-brand email announcing [change] to [audience]. Keep it under 150 words with a clear subject line and one CTA.</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48">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Draft</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49">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Write three subject line options for our [campaign] — one direct, one warm, one a little playful.</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4A">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Draft</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4B">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Turn these bullet-point notes into a friendly all-hands recap: [paste notes].</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4C">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Sharpen</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4D">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Tighten this message and make it skimmable for busy readers, keeping our tone: [paste copy].</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4E">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Sharpen</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4F">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Rewrite this update at a plain-language reading level for frontline teams: [paste copy].</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50">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Sharpen</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51">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Translate this SMS into Spanish and keep it under 160 characters: [paste copy].</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52">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Strategy</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53">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What's a smart channel mix to reach deskless employees about [topic]?</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54">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Strategy</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55">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Suggest a 3-week campaign timeline for [initiative], including channels and cadence.</w:t>
            </w:r>
            <w:r w:rsidDel="00000000" w:rsidR="00000000" w:rsidRPr="00000000">
              <w:rPr>
                <w:rtl w:val="0"/>
              </w:rPr>
            </w:r>
          </w:p>
        </w:tc>
      </w:tr>
      <w:tr>
        <w:trPr>
          <w:cantSplit w:val="0"/>
          <w:tblHeader w:val="0"/>
        </w:trPr>
        <w:tc>
          <w:tcPr>
            <w:shd w:fill="ffffff" w:val="clear"/>
            <w:tcMar>
              <w:top w:w="70.0" w:type="dxa"/>
              <w:left w:w="110.0" w:type="dxa"/>
              <w:bottom w:w="70.0" w:type="dxa"/>
              <w:right w:w="110.0" w:type="dxa"/>
            </w:tcMar>
          </w:tcPr>
          <w:p w:rsidR="00000000" w:rsidDel="00000000" w:rsidP="00000000" w:rsidRDefault="00000000" w:rsidRPr="00000000" w14:paraId="00000256">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Measure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57">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Summarize this campaign's results in plain language and suggest two next steps: [paste metrics].</w:t>
            </w: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58">
            <w:pPr>
              <w:spacing w:after="30" w:line="25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b w:val="1"/>
                <w:bCs w:val="1"/>
                <w:sz w:val="17"/>
                <w:szCs w:val="17"/>
                <w:rtl w:val="0"/>
              </w:rPr>
              <w:t xml:space="preserve">Measure</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59">
            <w:pPr>
              <w:spacing w:after="30" w:line="25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24303a"/>
                <w:sz w:val="17"/>
                <w:szCs w:val="17"/>
                <w:rtl w:val="0"/>
              </w:rPr>
              <w:t xml:space="preserve">What's a realistic open-rate benchmark for a [industry] company with frontline staff?</w:t>
            </w:r>
            <w:r w:rsidDel="00000000" w:rsidR="00000000" w:rsidRPr="00000000">
              <w:rPr>
                <w:rtl w:val="0"/>
              </w:rPr>
            </w:r>
          </w:p>
        </w:tc>
      </w:tr>
    </w:tbl>
    <w:p w:rsidR="00000000" w:rsidDel="00000000" w:rsidP="00000000" w:rsidRDefault="00000000" w:rsidRPr="00000000" w14:paraId="0000025A">
      <w:pPr>
        <w:pStyle w:val="Heading4"/>
        <w:spacing w:after="0" w:before="0" w:line="240" w:lineRule="auto"/>
        <w:rPr>
          <w:rFonts w:ascii="Lora" w:cs="Lora" w:eastAsia="Lora" w:hAnsi="Lora"/>
          <w:color w:val="000000"/>
          <w:sz w:val="22"/>
          <w:szCs w:val="22"/>
        </w:rPr>
      </w:pPr>
      <w:bookmarkStart w:colFirst="0" w:colLast="0" w:name="_ie91zbe2t4y" w:id="74"/>
      <w:bookmarkEnd w:id="74"/>
      <w:r w:rsidDel="00000000" w:rsidR="00000000" w:rsidRPr="00000000">
        <w:rPr>
          <w:rtl w:val="0"/>
        </w:rPr>
      </w:r>
    </w:p>
    <w:p w:rsidR="00000000" w:rsidDel="00000000" w:rsidP="00000000" w:rsidRDefault="00000000" w:rsidRPr="00000000" w14:paraId="0000025B">
      <w:pPr>
        <w:spacing w:after="20" w:before="12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Your own go-to prompts</w:t>
      </w:r>
      <w:r w:rsidDel="00000000" w:rsidR="00000000" w:rsidRPr="00000000">
        <w:rPr>
          <w:rtl w:val="0"/>
        </w:rPr>
      </w:r>
    </w:p>
    <w:tbl>
      <w:tblPr>
        <w:tblStyle w:val="Table15"/>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5C">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5D">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5E">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5F">
      <w:pPr>
        <w:pStyle w:val="Heading4"/>
        <w:spacing w:after="0" w:before="0" w:line="240" w:lineRule="auto"/>
        <w:rPr>
          <w:rFonts w:ascii="Lora" w:cs="Lora" w:eastAsia="Lora" w:hAnsi="Lora"/>
          <w:color w:val="000000"/>
        </w:rPr>
      </w:pPr>
      <w:bookmarkStart w:colFirst="0" w:colLast="0" w:name="_wdtdu818jbhc" w:id="75"/>
      <w:bookmarkEnd w:id="75"/>
      <w:r w:rsidDel="00000000" w:rsidR="00000000" w:rsidRPr="00000000">
        <w:rPr>
          <w:rtl w:val="0"/>
        </w:rPr>
      </w:r>
    </w:p>
    <w:p w:rsidR="00000000" w:rsidDel="00000000" w:rsidP="00000000" w:rsidRDefault="00000000" w:rsidRPr="00000000" w14:paraId="00000260">
      <w:pPr>
        <w:pStyle w:val="Heading4"/>
        <w:spacing w:after="0" w:before="0" w:line="240" w:lineRule="auto"/>
        <w:rPr>
          <w:rFonts w:ascii="Lora" w:cs="Lora" w:eastAsia="Lora" w:hAnsi="Lora"/>
          <w:color w:val="000000"/>
        </w:rPr>
      </w:pPr>
      <w:bookmarkStart w:colFirst="0" w:colLast="0" w:name="_9mq8egcix93p" w:id="76"/>
      <w:bookmarkEnd w:id="76"/>
      <w:r w:rsidDel="00000000" w:rsidR="00000000" w:rsidRPr="00000000">
        <w:br w:type="page"/>
      </w:r>
      <w:r w:rsidDel="00000000" w:rsidR="00000000" w:rsidRPr="00000000">
        <w:rPr>
          <w:rtl w:val="0"/>
        </w:rPr>
      </w:r>
    </w:p>
    <w:p w:rsidR="00000000" w:rsidDel="00000000" w:rsidP="00000000" w:rsidRDefault="00000000" w:rsidRPr="00000000" w14:paraId="00000261">
      <w:pPr>
        <w:pStyle w:val="Heading1"/>
        <w:rPr/>
      </w:pPr>
      <w:bookmarkStart w:colFirst="0" w:colLast="0" w:name="_ap2m1yi8t9go" w:id="77"/>
      <w:bookmarkEnd w:id="77"/>
      <w:r w:rsidDel="00000000" w:rsidR="00000000" w:rsidRPr="00000000">
        <w:rPr>
          <w:rFonts w:ascii="Lora" w:cs="Lora" w:eastAsia="Lora" w:hAnsi="Lora"/>
          <w:b w:val="1"/>
          <w:bCs w:val="1"/>
          <w:sz w:val="16"/>
          <w:szCs w:val="16"/>
          <w:rtl w:val="0"/>
        </w:rPr>
        <w:t xml:space="preserve">PART 7 | MEASURE</w:t>
      </w:r>
      <w:r w:rsidDel="00000000" w:rsidR="00000000" w:rsidRPr="00000000">
        <w:rPr>
          <w:rtl w:val="0"/>
        </w:rPr>
      </w:r>
    </w:p>
    <w:p w:rsidR="00000000" w:rsidDel="00000000" w:rsidP="00000000" w:rsidRDefault="00000000" w:rsidRPr="00000000" w14:paraId="00000262">
      <w:pPr>
        <w:pStyle w:val="Heading2"/>
        <w:spacing w:before="0" w:lineRule="auto"/>
        <w:rPr>
          <w:rFonts w:ascii="Lora" w:cs="Lora" w:eastAsia="Lora" w:hAnsi="Lora"/>
        </w:rPr>
      </w:pPr>
      <w:bookmarkStart w:colFirst="0" w:colLast="0" w:name="_llufgqhjxhf5" w:id="78"/>
      <w:bookmarkEnd w:id="78"/>
      <w:r w:rsidDel="00000000" w:rsidR="00000000" w:rsidRPr="00000000">
        <w:rPr>
          <w:rFonts w:ascii="Lora" w:cs="Lora" w:eastAsia="Lora" w:hAnsi="Lora"/>
          <w:rtl w:val="0"/>
        </w:rPr>
        <w:t xml:space="preserve">Prove it worked</w:t>
      </w:r>
    </w:p>
    <w:p w:rsidR="00000000" w:rsidDel="00000000" w:rsidP="00000000" w:rsidRDefault="00000000" w:rsidRPr="00000000" w14:paraId="00000263">
      <w:pPr>
        <w:pStyle w:val="Heading4"/>
        <w:spacing w:after="0" w:before="0" w:line="240" w:lineRule="auto"/>
        <w:rPr>
          <w:rFonts w:ascii="Proxima Nova" w:cs="Proxima Nova" w:eastAsia="Proxima Nova" w:hAnsi="Proxima Nova"/>
          <w:color w:val="000000"/>
          <w:sz w:val="20"/>
          <w:szCs w:val="20"/>
        </w:rPr>
      </w:pPr>
      <w:bookmarkStart w:colFirst="0" w:colLast="0" w:name="_k6fylmog4s4h" w:id="79"/>
      <w:bookmarkEnd w:id="79"/>
      <w:r w:rsidDel="00000000" w:rsidR="00000000" w:rsidRPr="00000000">
        <w:rPr>
          <w:rFonts w:ascii="Proxima Nova" w:cs="Proxima Nova" w:eastAsia="Proxima Nova" w:hAnsi="Proxima Nova"/>
          <w:color w:val="000000"/>
          <w:sz w:val="20"/>
          <w:szCs w:val="20"/>
          <w:rtl w:val="0"/>
        </w:rPr>
        <w:t xml:space="preserve">This is the part that earns you the next budget conversation, so make it a habit, not an afterthought. Watch the signals that tell a story:</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pStyle w:val="Heading4"/>
        <w:numPr>
          <w:ilvl w:val="0"/>
          <w:numId w:val="3"/>
        </w:numPr>
        <w:spacing w:after="0" w:before="0" w:line="240" w:lineRule="auto"/>
        <w:ind w:left="720" w:hanging="360"/>
        <w:rPr>
          <w:rFonts w:ascii="Proxima Nova" w:cs="Proxima Nova" w:eastAsia="Proxima Nova" w:hAnsi="Proxima Nova"/>
          <w:color w:val="000000"/>
          <w:sz w:val="20"/>
          <w:szCs w:val="20"/>
          <w:u w:val="none"/>
        </w:rPr>
      </w:pPr>
      <w:bookmarkStart w:colFirst="0" w:colLast="0" w:name="_kw99olul7e2p" w:id="80"/>
      <w:bookmarkEnd w:id="80"/>
      <w:r w:rsidDel="00000000" w:rsidR="00000000" w:rsidRPr="00000000">
        <w:rPr>
          <w:rFonts w:ascii="Proxima Nova" w:cs="Proxima Nova" w:eastAsia="Proxima Nova" w:hAnsi="Proxima Nova"/>
          <w:color w:val="000000"/>
          <w:sz w:val="20"/>
          <w:szCs w:val="20"/>
          <w:rtl w:val="0"/>
        </w:rPr>
        <w:t xml:space="preserve">Open rates: Who's opening and who isn't? Segment by team, role, or location to spot gaps in awareness — then follow up in a different format or channel where engagement lags.</w:t>
      </w:r>
    </w:p>
    <w:p w:rsidR="00000000" w:rsidDel="00000000" w:rsidP="00000000" w:rsidRDefault="00000000" w:rsidRPr="00000000" w14:paraId="00000266">
      <w:pPr>
        <w:pStyle w:val="Heading4"/>
        <w:numPr>
          <w:ilvl w:val="0"/>
          <w:numId w:val="3"/>
        </w:numPr>
        <w:spacing w:after="0" w:before="0" w:line="240" w:lineRule="auto"/>
        <w:ind w:left="720" w:hanging="360"/>
        <w:rPr>
          <w:rFonts w:ascii="Proxima Nova" w:cs="Proxima Nova" w:eastAsia="Proxima Nova" w:hAnsi="Proxima Nova"/>
          <w:color w:val="000000"/>
          <w:sz w:val="20"/>
          <w:szCs w:val="20"/>
          <w:u w:val="none"/>
        </w:rPr>
      </w:pPr>
      <w:bookmarkStart w:colFirst="0" w:colLast="0" w:name="_2rwe2ne7uep" w:id="81"/>
      <w:bookmarkEnd w:id="81"/>
      <w:r w:rsidDel="00000000" w:rsidR="00000000" w:rsidRPr="00000000">
        <w:rPr>
          <w:rFonts w:ascii="Proxima Nova" w:cs="Proxima Nova" w:eastAsia="Proxima Nova" w:hAnsi="Proxima Nova"/>
          <w:color w:val="000000"/>
          <w:sz w:val="20"/>
          <w:szCs w:val="20"/>
          <w:rtl w:val="0"/>
        </w:rPr>
        <w:t xml:space="preserve">Click-throughs: Don't just send links, track them. Are people actually clicking into the policy update, the sign-up, the culture content? Low clicks are a nudge to rethink your CTA or placement.</w:t>
      </w:r>
    </w:p>
    <w:p w:rsidR="00000000" w:rsidDel="00000000" w:rsidP="00000000" w:rsidRDefault="00000000" w:rsidRPr="00000000" w14:paraId="00000267">
      <w:pPr>
        <w:pStyle w:val="Heading4"/>
        <w:numPr>
          <w:ilvl w:val="0"/>
          <w:numId w:val="3"/>
        </w:numPr>
        <w:spacing w:after="0" w:before="0" w:line="240" w:lineRule="auto"/>
        <w:ind w:left="720" w:hanging="360"/>
        <w:rPr>
          <w:rFonts w:ascii="Proxima Nova" w:cs="Proxima Nova" w:eastAsia="Proxima Nova" w:hAnsi="Proxima Nova"/>
          <w:color w:val="000000"/>
          <w:sz w:val="20"/>
          <w:szCs w:val="20"/>
          <w:u w:val="none"/>
        </w:rPr>
      </w:pPr>
      <w:bookmarkStart w:colFirst="0" w:colLast="0" w:name="_8253gb83oh7j" w:id="82"/>
      <w:bookmarkEnd w:id="82"/>
      <w:r w:rsidDel="00000000" w:rsidR="00000000" w:rsidRPr="00000000">
        <w:rPr>
          <w:rFonts w:ascii="Proxima Nova" w:cs="Proxima Nova" w:eastAsia="Proxima Nova" w:hAnsi="Proxima Nova"/>
          <w:color w:val="000000"/>
          <w:sz w:val="20"/>
          <w:szCs w:val="20"/>
          <w:rtl w:val="0"/>
        </w:rPr>
        <w:t xml:space="preserve">Delivery &amp; list health: Watch bounces and unsubscribes. Workshop filters out out-of-office replies automatically, so you're always working with clean numbers.</w:t>
      </w:r>
    </w:p>
    <w:p w:rsidR="00000000" w:rsidDel="00000000" w:rsidP="00000000" w:rsidRDefault="00000000" w:rsidRPr="00000000" w14:paraId="00000268">
      <w:pPr>
        <w:pStyle w:val="Heading4"/>
        <w:numPr>
          <w:ilvl w:val="0"/>
          <w:numId w:val="3"/>
        </w:numPr>
        <w:spacing w:after="0" w:before="0" w:line="240" w:lineRule="auto"/>
        <w:ind w:left="720" w:hanging="360"/>
        <w:rPr>
          <w:rFonts w:ascii="Proxima Nova" w:cs="Proxima Nova" w:eastAsia="Proxima Nova" w:hAnsi="Proxima Nova"/>
          <w:color w:val="000000"/>
          <w:sz w:val="20"/>
          <w:szCs w:val="20"/>
          <w:u w:val="none"/>
        </w:rPr>
      </w:pPr>
      <w:bookmarkStart w:colFirst="0" w:colLast="0" w:name="_786tz1kxrq2c" w:id="83"/>
      <w:bookmarkEnd w:id="83"/>
      <w:r w:rsidDel="00000000" w:rsidR="00000000" w:rsidRPr="00000000">
        <w:rPr>
          <w:rFonts w:ascii="Proxima Nova" w:cs="Proxima Nova" w:eastAsia="Proxima Nova" w:hAnsi="Proxima Nova"/>
          <w:color w:val="000000"/>
          <w:sz w:val="20"/>
          <w:szCs w:val="20"/>
          <w:rtl w:val="0"/>
        </w:rPr>
        <w:t xml:space="preserve">Channel comparisons: Running email and SMS together? Put them side by side and lean into whatever earns better opens or responses for that audience.</w:t>
      </w:r>
    </w:p>
    <w:p w:rsidR="00000000" w:rsidDel="00000000" w:rsidP="00000000" w:rsidRDefault="00000000" w:rsidRPr="00000000" w14:paraId="00000269">
      <w:pPr>
        <w:pStyle w:val="Heading4"/>
        <w:numPr>
          <w:ilvl w:val="0"/>
          <w:numId w:val="3"/>
        </w:numPr>
        <w:spacing w:after="0" w:before="0" w:line="240" w:lineRule="auto"/>
        <w:ind w:left="720" w:hanging="360"/>
        <w:rPr>
          <w:rFonts w:ascii="Proxima Nova" w:cs="Proxima Nova" w:eastAsia="Proxima Nova" w:hAnsi="Proxima Nova"/>
          <w:color w:val="000000"/>
          <w:sz w:val="20"/>
          <w:szCs w:val="20"/>
          <w:u w:val="none"/>
        </w:rPr>
      </w:pPr>
      <w:bookmarkStart w:colFirst="0" w:colLast="0" w:name="_mpb58jd81foq" w:id="84"/>
      <w:bookmarkEnd w:id="84"/>
      <w:r w:rsidDel="00000000" w:rsidR="00000000" w:rsidRPr="00000000">
        <w:rPr>
          <w:rFonts w:ascii="Proxima Nova" w:cs="Proxima Nova" w:eastAsia="Proxima Nova" w:hAnsi="Proxima Nova"/>
          <w:color w:val="000000"/>
          <w:sz w:val="20"/>
          <w:szCs w:val="20"/>
          <w:rtl w:val="0"/>
        </w:rPr>
        <w:t xml:space="preserve">Campaign-over-campaign: Compare types over time — newsletters vs. onboarding, product vs. leadership — so each campaign teaches the next.</w:t>
      </w:r>
    </w:p>
    <w:p w:rsidR="00000000" w:rsidDel="00000000" w:rsidP="00000000" w:rsidRDefault="00000000" w:rsidRPr="00000000" w14:paraId="0000026A">
      <w:pPr>
        <w:ind w:left="720" w:firstLine="0"/>
        <w:rPr/>
      </w:pPr>
      <w:r w:rsidDel="00000000" w:rsidR="00000000" w:rsidRPr="00000000">
        <w:rPr>
          <w:rtl w:val="0"/>
        </w:rPr>
      </w:r>
    </w:p>
    <w:p w:rsidR="00000000" w:rsidDel="00000000" w:rsidP="00000000" w:rsidRDefault="00000000" w:rsidRPr="00000000" w14:paraId="0000026B">
      <w:pPr>
        <w:pStyle w:val="Heading4"/>
        <w:spacing w:after="0" w:before="0" w:line="240" w:lineRule="auto"/>
        <w:rPr>
          <w:rFonts w:ascii="Proxima Nova" w:cs="Proxima Nova" w:eastAsia="Proxima Nova" w:hAnsi="Proxima Nova"/>
          <w:color w:val="000000"/>
          <w:sz w:val="20"/>
          <w:szCs w:val="20"/>
        </w:rPr>
      </w:pPr>
      <w:bookmarkStart w:colFirst="0" w:colLast="0" w:name="_g5ckjocr63b" w:id="85"/>
      <w:bookmarkEnd w:id="85"/>
      <w:r w:rsidDel="00000000" w:rsidR="00000000" w:rsidRPr="00000000">
        <w:rPr>
          <w:rFonts w:ascii="Proxima Nova" w:cs="Proxima Nova" w:eastAsia="Proxima Nova" w:hAnsi="Proxima Nova"/>
          <w:color w:val="000000"/>
          <w:sz w:val="20"/>
          <w:szCs w:val="20"/>
          <w:rtl w:val="0"/>
        </w:rPr>
        <w:t xml:space="preserve">Not a numbers person? No problem. Ask </w:t>
      </w:r>
      <w:hyperlink r:id="rId30">
        <w:r w:rsidDel="00000000" w:rsidR="00000000" w:rsidRPr="00000000">
          <w:rPr>
            <w:rFonts w:ascii="Proxima Nova" w:cs="Proxima Nova" w:eastAsia="Proxima Nova" w:hAnsi="Proxima Nova"/>
            <w:color w:val="1155cc"/>
            <w:sz w:val="20"/>
            <w:szCs w:val="20"/>
            <w:u w:val="single"/>
            <w:rtl w:val="0"/>
          </w:rPr>
          <w:t xml:space="preserve">Cici</w:t>
        </w:r>
      </w:hyperlink>
      <w:r w:rsidDel="00000000" w:rsidR="00000000" w:rsidRPr="00000000">
        <w:rPr>
          <w:rFonts w:ascii="Proxima Nova" w:cs="Proxima Nova" w:eastAsia="Proxima Nova" w:hAnsi="Proxima Nova"/>
          <w:color w:val="000000"/>
          <w:sz w:val="20"/>
          <w:szCs w:val="20"/>
          <w:rtl w:val="0"/>
        </w:rPr>
        <w:t xml:space="preserve"> to summarize a campaign and suggest next steps, with your real data behind every answer. Workshop pulls it all together by campaign, so the results live in one place instead of five spreadsheets.</w:t>
      </w:r>
    </w:p>
    <w:p w:rsidR="00000000" w:rsidDel="00000000" w:rsidP="00000000" w:rsidRDefault="00000000" w:rsidRPr="00000000" w14:paraId="0000026C">
      <w:pPr>
        <w:spacing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6D">
      <w:pPr>
        <w:pStyle w:val="Heading4"/>
        <w:spacing w:after="0" w:before="240" w:lineRule="auto"/>
        <w:rPr>
          <w:rFonts w:ascii="Lora" w:cs="Lora" w:eastAsia="Lora" w:hAnsi="Lora"/>
          <w:b w:val="1"/>
          <w:bCs w:val="1"/>
          <w:color w:val="000000"/>
          <w:sz w:val="20"/>
          <w:szCs w:val="20"/>
        </w:rPr>
      </w:pPr>
      <w:bookmarkStart w:colFirst="0" w:colLast="0" w:name="_3nf9y9apom5" w:id="86"/>
      <w:bookmarkEnd w:id="86"/>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Campaign metrics snapshot</w:t>
      </w:r>
      <w:r w:rsidDel="00000000" w:rsidR="00000000" w:rsidRPr="00000000">
        <w:rPr>
          <w:rtl w:val="0"/>
        </w:rPr>
      </w:r>
    </w:p>
    <w:p w:rsidR="00000000" w:rsidDel="00000000" w:rsidP="00000000" w:rsidRDefault="00000000" w:rsidRPr="00000000" w14:paraId="0000026E">
      <w:pPr>
        <w:pStyle w:val="Heading4"/>
        <w:spacing w:after="0" w:before="0" w:line="240" w:lineRule="auto"/>
        <w:rPr>
          <w:rFonts w:ascii="Lora" w:cs="Lora" w:eastAsia="Lora" w:hAnsi="Lora"/>
          <w:color w:val="000000"/>
        </w:rPr>
      </w:pPr>
      <w:bookmarkStart w:colFirst="0" w:colLast="0" w:name="_m6zq2goy9tlb" w:id="87"/>
      <w:bookmarkEnd w:id="87"/>
      <w:r w:rsidDel="00000000" w:rsidR="00000000" w:rsidRPr="00000000">
        <w:rPr>
          <w:rFonts w:ascii="Proxima Nova" w:cs="Proxima Nova" w:eastAsia="Proxima Nova" w:hAnsi="Proxima Nova"/>
          <w:i w:val="1"/>
          <w:iCs w:val="1"/>
          <w:color w:val="000000"/>
          <w:sz w:val="20"/>
          <w:szCs w:val="20"/>
          <w:rtl w:val="0"/>
        </w:rPr>
        <w:t xml:space="preserve">Fill this in after every campaign. Over time, it becomes your fastest way to spot what's working.</w:t>
      </w:r>
      <w:r w:rsidDel="00000000" w:rsidR="00000000" w:rsidRPr="00000000">
        <w:rPr>
          <w:rtl w:val="0"/>
        </w:rPr>
      </w:r>
    </w:p>
    <w:p w:rsidR="00000000" w:rsidDel="00000000" w:rsidP="00000000" w:rsidRDefault="00000000" w:rsidRPr="00000000" w14:paraId="0000026F">
      <w:pPr>
        <w:spacing w:after="40" w:line="240" w:lineRule="auto"/>
        <w:rPr>
          <w:rFonts w:ascii="Calibri" w:cs="Calibri" w:eastAsia="Calibri" w:hAnsi="Calibri"/>
          <w:color w:val="24303a"/>
        </w:rPr>
      </w:pPr>
      <w:r w:rsidDel="00000000" w:rsidR="00000000" w:rsidRPr="00000000">
        <w:rPr>
          <w:rtl w:val="0"/>
        </w:rPr>
      </w:r>
    </w:p>
    <w:tbl>
      <w:tblPr>
        <w:tblStyle w:val="Table16"/>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3000"/>
        <w:gridCol w:w="6360"/>
        <w:tblGridChange w:id="0">
          <w:tblGrid>
            <w:gridCol w:w="3000"/>
            <w:gridCol w:w="6360"/>
          </w:tblGrid>
        </w:tblGridChange>
      </w:tblGrid>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70">
            <w:pPr>
              <w:spacing w:line="240" w:lineRule="auto"/>
              <w:rPr>
                <w:rFonts w:ascii="Proxima Nova" w:cs="Proxima Nova" w:eastAsia="Proxima Nova" w:hAnsi="Proxima Nova"/>
                <w:color w:val="24303a"/>
              </w:rPr>
            </w:pPr>
            <w:r w:rsidDel="00000000" w:rsidR="00000000" w:rsidRPr="00000000">
              <w:rPr>
                <w:rFonts w:ascii="Proxima Nova" w:cs="Proxima Nova" w:eastAsia="Proxima Nova" w:hAnsi="Proxima Nova"/>
                <w:b w:val="1"/>
                <w:bCs w:val="1"/>
                <w:color w:val="24303a"/>
                <w:sz w:val="19"/>
                <w:szCs w:val="19"/>
                <w:rtl w:val="0"/>
              </w:rPr>
              <w:t xml:space="preserve">Campaign name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71">
            <w:pPr>
              <w:spacing w:line="240" w:lineRule="auto"/>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72">
            <w:pPr>
              <w:spacing w:line="240" w:lineRule="auto"/>
              <w:rPr>
                <w:rFonts w:ascii="Proxima Nova" w:cs="Proxima Nova" w:eastAsia="Proxima Nova" w:hAnsi="Proxima Nova"/>
                <w:color w:val="24303a"/>
              </w:rPr>
            </w:pPr>
            <w:r w:rsidDel="00000000" w:rsidR="00000000" w:rsidRPr="00000000">
              <w:rPr>
                <w:rFonts w:ascii="Proxima Nova" w:cs="Proxima Nova" w:eastAsia="Proxima Nova" w:hAnsi="Proxima Nova"/>
                <w:b w:val="1"/>
                <w:bCs w:val="1"/>
                <w:color w:val="24303a"/>
                <w:sz w:val="19"/>
                <w:szCs w:val="19"/>
                <w:rtl w:val="0"/>
              </w:rPr>
              <w:t xml:space="preserve">Goal of campaign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73">
            <w:pPr>
              <w:spacing w:line="240" w:lineRule="auto"/>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74">
            <w:pPr>
              <w:spacing w:line="240" w:lineRule="auto"/>
              <w:rPr>
                <w:rFonts w:ascii="Proxima Nova" w:cs="Proxima Nova" w:eastAsia="Proxima Nova" w:hAnsi="Proxima Nova"/>
                <w:color w:val="24303a"/>
              </w:rPr>
            </w:pPr>
            <w:r w:rsidDel="00000000" w:rsidR="00000000" w:rsidRPr="00000000">
              <w:rPr>
                <w:rFonts w:ascii="Proxima Nova" w:cs="Proxima Nova" w:eastAsia="Proxima Nova" w:hAnsi="Proxima Nova"/>
                <w:b w:val="1"/>
                <w:bCs w:val="1"/>
                <w:color w:val="24303a"/>
                <w:sz w:val="19"/>
                <w:szCs w:val="19"/>
                <w:rtl w:val="0"/>
              </w:rPr>
              <w:t xml:space="preserve">Primary channel(s)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75">
            <w:pPr>
              <w:spacing w:line="240" w:lineRule="auto"/>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76">
            <w:pPr>
              <w:spacing w:line="240" w:lineRule="auto"/>
              <w:rPr>
                <w:rFonts w:ascii="Proxima Nova" w:cs="Proxima Nova" w:eastAsia="Proxima Nova" w:hAnsi="Proxima Nova"/>
                <w:color w:val="24303a"/>
              </w:rPr>
            </w:pPr>
            <w:r w:rsidDel="00000000" w:rsidR="00000000" w:rsidRPr="00000000">
              <w:rPr>
                <w:rFonts w:ascii="Proxima Nova" w:cs="Proxima Nova" w:eastAsia="Proxima Nova" w:hAnsi="Proxima Nova"/>
                <w:b w:val="1"/>
                <w:bCs w:val="1"/>
                <w:color w:val="24303a"/>
                <w:sz w:val="19"/>
                <w:szCs w:val="19"/>
                <w:rtl w:val="0"/>
              </w:rPr>
              <w:t xml:space="preserve">Key metric(s)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77">
            <w:pPr>
              <w:spacing w:line="240" w:lineRule="auto"/>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78">
            <w:pPr>
              <w:spacing w:line="240" w:lineRule="auto"/>
              <w:rPr>
                <w:rFonts w:ascii="Proxima Nova" w:cs="Proxima Nova" w:eastAsia="Proxima Nova" w:hAnsi="Proxima Nova"/>
                <w:color w:val="24303a"/>
              </w:rPr>
            </w:pPr>
            <w:r w:rsidDel="00000000" w:rsidR="00000000" w:rsidRPr="00000000">
              <w:rPr>
                <w:rFonts w:ascii="Proxima Nova" w:cs="Proxima Nova" w:eastAsia="Proxima Nova" w:hAnsi="Proxima Nova"/>
                <w:b w:val="1"/>
                <w:bCs w:val="1"/>
                <w:color w:val="24303a"/>
                <w:sz w:val="19"/>
                <w:szCs w:val="19"/>
                <w:rtl w:val="0"/>
              </w:rPr>
              <w:t xml:space="preserve">Target outcome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79">
            <w:pPr>
              <w:spacing w:line="240" w:lineRule="auto"/>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7A">
            <w:pPr>
              <w:spacing w:line="240" w:lineRule="auto"/>
              <w:rPr>
                <w:rFonts w:ascii="Proxima Nova" w:cs="Proxima Nova" w:eastAsia="Proxima Nova" w:hAnsi="Proxima Nova"/>
                <w:color w:val="24303a"/>
              </w:rPr>
            </w:pPr>
            <w:r w:rsidDel="00000000" w:rsidR="00000000" w:rsidRPr="00000000">
              <w:rPr>
                <w:rFonts w:ascii="Proxima Nova" w:cs="Proxima Nova" w:eastAsia="Proxima Nova" w:hAnsi="Proxima Nova"/>
                <w:b w:val="1"/>
                <w:bCs w:val="1"/>
                <w:color w:val="24303a"/>
                <w:sz w:val="19"/>
                <w:szCs w:val="19"/>
                <w:rtl w:val="0"/>
              </w:rPr>
              <w:t xml:space="preserve">Actual result</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7B">
            <w:pPr>
              <w:spacing w:line="240" w:lineRule="auto"/>
              <w:rPr>
                <w:rFonts w:ascii="Proxima Nova" w:cs="Proxima Nova" w:eastAsia="Proxima Nova" w:hAnsi="Proxima Nova"/>
                <w:color w:val="24303a"/>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7C">
            <w:pPr>
              <w:spacing w:line="240" w:lineRule="auto"/>
              <w:rPr>
                <w:rFonts w:ascii="Proxima Nova" w:cs="Proxima Nova" w:eastAsia="Proxima Nova" w:hAnsi="Proxima Nova"/>
                <w:color w:val="24303a"/>
              </w:rPr>
            </w:pPr>
            <w:r w:rsidDel="00000000" w:rsidR="00000000" w:rsidRPr="00000000">
              <w:rPr>
                <w:rFonts w:ascii="Proxima Nova" w:cs="Proxima Nova" w:eastAsia="Proxima Nova" w:hAnsi="Proxima Nova"/>
                <w:b w:val="1"/>
                <w:bCs w:val="1"/>
                <w:color w:val="24303a"/>
                <w:sz w:val="19"/>
                <w:szCs w:val="19"/>
                <w:rtl w:val="0"/>
              </w:rPr>
              <w:t xml:space="preserve">Notes / learnings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7D">
            <w:pPr>
              <w:spacing w:line="240" w:lineRule="auto"/>
              <w:rPr>
                <w:rFonts w:ascii="Proxima Nova" w:cs="Proxima Nova" w:eastAsia="Proxima Nova" w:hAnsi="Proxima Nova"/>
                <w:color w:val="24303a"/>
              </w:rPr>
            </w:pPr>
            <w:r w:rsidDel="00000000" w:rsidR="00000000" w:rsidRPr="00000000">
              <w:rPr>
                <w:rtl w:val="0"/>
              </w:rPr>
            </w:r>
          </w:p>
        </w:tc>
      </w:tr>
    </w:tbl>
    <w:p w:rsidR="00000000" w:rsidDel="00000000" w:rsidP="00000000" w:rsidRDefault="00000000" w:rsidRPr="00000000" w14:paraId="0000027E">
      <w:pPr>
        <w:pStyle w:val="Heading4"/>
        <w:spacing w:after="0" w:before="0" w:line="240" w:lineRule="auto"/>
        <w:rPr>
          <w:rFonts w:ascii="Lora" w:cs="Lora" w:eastAsia="Lora" w:hAnsi="Lora"/>
          <w:color w:val="000000"/>
        </w:rPr>
      </w:pPr>
      <w:bookmarkStart w:colFirst="0" w:colLast="0" w:name="_vxllzzo1uh35" w:id="88"/>
      <w:bookmarkEnd w:id="88"/>
      <w:r w:rsidDel="00000000" w:rsidR="00000000" w:rsidRPr="00000000">
        <w:rPr>
          <w:rtl w:val="0"/>
        </w:rPr>
      </w:r>
    </w:p>
    <w:p w:rsidR="00000000" w:rsidDel="00000000" w:rsidP="00000000" w:rsidRDefault="00000000" w:rsidRPr="00000000" w14:paraId="0000027F">
      <w:pPr>
        <w:pStyle w:val="Heading3"/>
        <w:keepNext w:val="0"/>
        <w:keepLines w:val="0"/>
        <w:spacing w:before="180" w:line="240" w:lineRule="auto"/>
        <w:rPr>
          <w:rFonts w:ascii="Proxima Nova" w:cs="Proxima Nova" w:eastAsia="Proxima Nova" w:hAnsi="Proxima Nova"/>
          <w:color w:val="000000"/>
          <w:sz w:val="20"/>
          <w:szCs w:val="20"/>
        </w:rPr>
      </w:pPr>
      <w:r w:rsidDel="00000000" w:rsidR="00000000" w:rsidRPr="00000000">
        <w:rPr>
          <w:rFonts w:ascii="Proxima Nova" w:cs="Proxima Nova" w:eastAsia="Proxima Nova" w:hAnsi="Proxima Nova"/>
          <w:b w:val="1"/>
          <w:bCs w:val="1"/>
          <w:color w:val="000000"/>
          <w:sz w:val="20"/>
          <w:szCs w:val="20"/>
          <w:rtl w:val="0"/>
        </w:rPr>
        <w:t xml:space="preserve">Report the story, not just the stats</w:t>
      </w:r>
      <w:r w:rsidDel="00000000" w:rsidR="00000000" w:rsidRPr="00000000">
        <w:rPr>
          <w:rtl w:val="0"/>
        </w:rPr>
      </w:r>
    </w:p>
    <w:p w:rsidR="00000000" w:rsidDel="00000000" w:rsidP="00000000" w:rsidRDefault="00000000" w:rsidRPr="00000000" w14:paraId="00000280">
      <w:pPr>
        <w:spacing w:after="130" w:line="288" w:lineRule="auto"/>
        <w:rPr>
          <w:rFonts w:ascii="Lora" w:cs="Lora" w:eastAsia="Lora" w:hAnsi="Lora"/>
          <w:color w:val="000000"/>
        </w:rPr>
      </w:pPr>
      <w:r w:rsidDel="00000000" w:rsidR="00000000" w:rsidRPr="00000000">
        <w:rPr>
          <w:rFonts w:ascii="Proxima Nova" w:cs="Proxima Nova" w:eastAsia="Proxima Nova" w:hAnsi="Proxima Nova"/>
          <w:color w:val="24303a"/>
          <w:sz w:val="20"/>
          <w:szCs w:val="20"/>
          <w:rtl w:val="0"/>
        </w:rPr>
        <w:t xml:space="preserve">A monthly recap keeps your wins visible and your stakeholders bought in. Numbers matter — but the story behind them is what people remember. Here's a simple format to reuse. (Pro tip: ask </w:t>
      </w:r>
      <w:hyperlink r:id="rId31">
        <w:r w:rsidDel="00000000" w:rsidR="00000000" w:rsidRPr="00000000">
          <w:rPr>
            <w:rFonts w:ascii="Proxima Nova" w:cs="Proxima Nova" w:eastAsia="Proxima Nova" w:hAnsi="Proxima Nova"/>
            <w:color w:val="0a6ea1"/>
            <w:sz w:val="20"/>
            <w:szCs w:val="20"/>
            <w:u w:val="single"/>
            <w:rtl w:val="0"/>
          </w:rPr>
          <w:t xml:space="preserve">Cici</w:t>
        </w:r>
      </w:hyperlink>
      <w:r w:rsidDel="00000000" w:rsidR="00000000" w:rsidRPr="00000000">
        <w:rPr>
          <w:rFonts w:ascii="Proxima Nova" w:cs="Proxima Nova" w:eastAsia="Proxima Nova" w:hAnsi="Proxima Nova"/>
          <w:color w:val="24303a"/>
          <w:sz w:val="20"/>
          <w:szCs w:val="20"/>
          <w:rtl w:val="0"/>
        </w:rPr>
        <w:t xml:space="preserve"> to draft it straight from your campaign data.)</w:t>
      </w:r>
      <w:r w:rsidDel="00000000" w:rsidR="00000000" w:rsidRPr="00000000">
        <w:rPr>
          <w:rtl w:val="0"/>
        </w:rPr>
      </w:r>
    </w:p>
    <w:p w:rsidR="00000000" w:rsidDel="00000000" w:rsidP="00000000" w:rsidRDefault="00000000" w:rsidRPr="00000000" w14:paraId="00000281">
      <w:pPr>
        <w:pStyle w:val="Heading4"/>
        <w:spacing w:after="0" w:before="240" w:lineRule="auto"/>
        <w:rPr>
          <w:rFonts w:ascii="Lora" w:cs="Lora" w:eastAsia="Lora" w:hAnsi="Lora"/>
          <w:b w:val="1"/>
          <w:bCs w:val="1"/>
          <w:color w:val="000000"/>
          <w:sz w:val="20"/>
          <w:szCs w:val="20"/>
        </w:rPr>
      </w:pPr>
      <w:bookmarkStart w:colFirst="0" w:colLast="0" w:name="_dmpjblkbplbn" w:id="89"/>
      <w:bookmarkEnd w:id="89"/>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Monthly internal comms report</w:t>
      </w:r>
      <w:r w:rsidDel="00000000" w:rsidR="00000000" w:rsidRPr="00000000">
        <w:rPr>
          <w:rtl w:val="0"/>
        </w:rPr>
      </w:r>
    </w:p>
    <w:p w:rsidR="00000000" w:rsidDel="00000000" w:rsidP="00000000" w:rsidRDefault="00000000" w:rsidRPr="00000000" w14:paraId="00000282">
      <w:pPr>
        <w:spacing w:line="240" w:lineRule="auto"/>
        <w:rPr>
          <w:rFonts w:ascii="Calibri" w:cs="Calibri" w:eastAsia="Calibri" w:hAnsi="Calibri"/>
          <w:color w:val="24303a"/>
        </w:rPr>
      </w:pPr>
      <w:r w:rsidDel="00000000" w:rsidR="00000000" w:rsidRPr="00000000">
        <w:rPr>
          <w:rtl w:val="0"/>
        </w:rPr>
      </w:r>
    </w:p>
    <w:p w:rsidR="00000000" w:rsidDel="00000000" w:rsidP="00000000" w:rsidRDefault="00000000" w:rsidRPr="00000000" w14:paraId="00000283">
      <w:pPr>
        <w:spacing w:line="240" w:lineRule="auto"/>
        <w:rPr>
          <w:rFonts w:ascii="Calibri" w:cs="Calibri" w:eastAsia="Calibri" w:hAnsi="Calibri"/>
          <w:b w:val="1"/>
          <w:bCs w:val="1"/>
          <w:color w:val="24303a"/>
          <w:sz w:val="24"/>
          <w:szCs w:val="24"/>
        </w:rPr>
      </w:pPr>
      <w:r w:rsidDel="00000000" w:rsidR="00000000" w:rsidRPr="00000000">
        <w:rPr>
          <w:rFonts w:ascii="Calibri" w:cs="Calibri" w:eastAsia="Calibri" w:hAnsi="Calibri"/>
          <w:b w:val="1"/>
          <w:bCs w:val="1"/>
          <w:color w:val="24303a"/>
          <w:sz w:val="24"/>
          <w:szCs w:val="24"/>
          <w:rtl w:val="0"/>
        </w:rPr>
        <w:t xml:space="preserve">Internal Comms Report  —  [Month] [Year]</w:t>
      </w:r>
    </w:p>
    <w:p w:rsidR="00000000" w:rsidDel="00000000" w:rsidP="00000000" w:rsidRDefault="00000000" w:rsidRPr="00000000" w14:paraId="00000284">
      <w:pPr>
        <w:pStyle w:val="Heading3"/>
        <w:keepNext w:val="0"/>
        <w:keepLines w:val="0"/>
        <w:spacing w:before="180" w:line="240" w:lineRule="auto"/>
        <w:rPr>
          <w:rFonts w:ascii="Proxima Nova" w:cs="Proxima Nova" w:eastAsia="Proxima Nova" w:hAnsi="Proxima Nova"/>
          <w:color w:val="000000"/>
          <w:sz w:val="20"/>
          <w:szCs w:val="20"/>
        </w:rPr>
      </w:pPr>
      <w:r w:rsidDel="00000000" w:rsidR="00000000" w:rsidRPr="00000000">
        <w:rPr>
          <w:rFonts w:ascii="Proxima Nova" w:cs="Proxima Nova" w:eastAsia="Proxima Nova" w:hAnsi="Proxima Nova"/>
          <w:b w:val="1"/>
          <w:bCs w:val="1"/>
          <w:color w:val="000000"/>
          <w:sz w:val="20"/>
          <w:szCs w:val="20"/>
          <w:rtl w:val="0"/>
        </w:rPr>
        <w:t xml:space="preserve">Performance at a glance</w:t>
      </w:r>
      <w:r w:rsidDel="00000000" w:rsidR="00000000" w:rsidRPr="00000000">
        <w:rPr>
          <w:rtl w:val="0"/>
        </w:rPr>
      </w:r>
    </w:p>
    <w:p w:rsidR="00000000" w:rsidDel="00000000" w:rsidP="00000000" w:rsidRDefault="00000000" w:rsidRPr="00000000" w14:paraId="00000285">
      <w:pPr>
        <w:spacing w:after="130" w:line="288" w:lineRule="auto"/>
        <w:rPr>
          <w:rFonts w:ascii="Proxima Nova" w:cs="Proxima Nova" w:eastAsia="Proxima Nova" w:hAnsi="Proxima Nova"/>
          <w:i w:val="1"/>
          <w:iCs w:val="1"/>
          <w:color w:val="24303a"/>
          <w:sz w:val="18"/>
          <w:szCs w:val="18"/>
        </w:rPr>
      </w:pPr>
      <w:r w:rsidDel="00000000" w:rsidR="00000000" w:rsidRPr="00000000">
        <w:rPr>
          <w:rFonts w:ascii="Proxima Nova" w:cs="Proxima Nova" w:eastAsia="Proxima Nova" w:hAnsi="Proxima Nova"/>
          <w:i w:val="1"/>
          <w:iCs w:val="1"/>
          <w:color w:val="24303a"/>
          <w:sz w:val="18"/>
          <w:szCs w:val="18"/>
          <w:rtl w:val="0"/>
        </w:rPr>
        <w:t xml:space="preserve">A few quick lines on how the team is tracking against its goals this month, plus anything notable worth calling out.</w:t>
      </w:r>
    </w:p>
    <w:p w:rsidR="00000000" w:rsidDel="00000000" w:rsidP="00000000" w:rsidRDefault="00000000" w:rsidRPr="00000000" w14:paraId="00000286">
      <w:pPr>
        <w:pStyle w:val="Heading3"/>
        <w:keepNext w:val="0"/>
        <w:keepLines w:val="0"/>
        <w:spacing w:before="180" w:line="240" w:lineRule="auto"/>
        <w:rPr>
          <w:rFonts w:ascii="Proxima Nova" w:cs="Proxima Nova" w:eastAsia="Proxima Nova" w:hAnsi="Proxima Nova"/>
          <w:color w:val="000000"/>
          <w:sz w:val="20"/>
          <w:szCs w:val="20"/>
        </w:rPr>
      </w:pPr>
      <w:r w:rsidDel="00000000" w:rsidR="00000000" w:rsidRPr="00000000">
        <w:rPr>
          <w:rFonts w:ascii="Proxima Nova" w:cs="Proxima Nova" w:eastAsia="Proxima Nova" w:hAnsi="Proxima Nova"/>
          <w:b w:val="1"/>
          <w:bCs w:val="1"/>
          <w:color w:val="000000"/>
          <w:sz w:val="20"/>
          <w:szCs w:val="20"/>
          <w:rtl w:val="0"/>
        </w:rPr>
        <w:t xml:space="preserve">This month's wins</w:t>
      </w:r>
      <w:r w:rsidDel="00000000" w:rsidR="00000000" w:rsidRPr="00000000">
        <w:rPr>
          <w:rtl w:val="0"/>
        </w:rPr>
      </w:r>
    </w:p>
    <w:p w:rsidR="00000000" w:rsidDel="00000000" w:rsidP="00000000" w:rsidRDefault="00000000" w:rsidRPr="00000000" w14:paraId="00000287">
      <w:pPr>
        <w:numPr>
          <w:ilvl w:val="0"/>
          <w:numId w:val="9"/>
        </w:numPr>
        <w:spacing w:after="0" w:line="288" w:lineRule="auto"/>
        <w:ind w:left="720" w:hanging="360"/>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20"/>
          <w:szCs w:val="20"/>
          <w:rtl w:val="0"/>
        </w:rPr>
        <w:t xml:space="preserve">Best-performing email:</w:t>
      </w:r>
    </w:p>
    <w:p w:rsidR="00000000" w:rsidDel="00000000" w:rsidP="00000000" w:rsidRDefault="00000000" w:rsidRPr="00000000" w14:paraId="00000288">
      <w:pPr>
        <w:numPr>
          <w:ilvl w:val="0"/>
          <w:numId w:val="9"/>
        </w:numPr>
        <w:spacing w:after="0" w:line="288" w:lineRule="auto"/>
        <w:ind w:left="720" w:hanging="360"/>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20"/>
          <w:szCs w:val="20"/>
          <w:rtl w:val="0"/>
        </w:rPr>
        <w:t xml:space="preserve">Best-performing SMS / frontline message:</w:t>
      </w:r>
    </w:p>
    <w:p w:rsidR="00000000" w:rsidDel="00000000" w:rsidP="00000000" w:rsidRDefault="00000000" w:rsidRPr="00000000" w14:paraId="00000289">
      <w:pPr>
        <w:numPr>
          <w:ilvl w:val="0"/>
          <w:numId w:val="9"/>
        </w:numPr>
        <w:spacing w:after="0" w:line="288" w:lineRule="auto"/>
        <w:ind w:left="720" w:hanging="360"/>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20"/>
          <w:szCs w:val="20"/>
          <w:rtl w:val="0"/>
        </w:rPr>
        <w:t xml:space="preserve">Best-performing Page or intranet post:</w:t>
      </w:r>
    </w:p>
    <w:p w:rsidR="00000000" w:rsidDel="00000000" w:rsidP="00000000" w:rsidRDefault="00000000" w:rsidRPr="00000000" w14:paraId="0000028A">
      <w:pPr>
        <w:numPr>
          <w:ilvl w:val="0"/>
          <w:numId w:val="9"/>
        </w:numPr>
        <w:spacing w:after="0" w:line="288" w:lineRule="auto"/>
        <w:ind w:left="720" w:hanging="360"/>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color w:val="24303a"/>
          <w:sz w:val="20"/>
          <w:szCs w:val="20"/>
          <w:rtl w:val="0"/>
        </w:rPr>
        <w:t xml:space="preserve">Best-performing Slack / Teams message:</w:t>
      </w:r>
    </w:p>
    <w:p w:rsidR="00000000" w:rsidDel="00000000" w:rsidP="00000000" w:rsidRDefault="00000000" w:rsidRPr="00000000" w14:paraId="0000028B">
      <w:pPr>
        <w:pStyle w:val="Heading3"/>
        <w:keepNext w:val="0"/>
        <w:keepLines w:val="0"/>
        <w:spacing w:before="180" w:line="240" w:lineRule="auto"/>
        <w:rPr>
          <w:rFonts w:ascii="Proxima Nova" w:cs="Proxima Nova" w:eastAsia="Proxima Nova" w:hAnsi="Proxima Nova"/>
          <w:color w:val="000000"/>
          <w:sz w:val="20"/>
          <w:szCs w:val="20"/>
        </w:rPr>
      </w:pPr>
      <w:r w:rsidDel="00000000" w:rsidR="00000000" w:rsidRPr="00000000">
        <w:rPr>
          <w:rFonts w:ascii="Proxima Nova" w:cs="Proxima Nova" w:eastAsia="Proxima Nova" w:hAnsi="Proxima Nova"/>
          <w:b w:val="1"/>
          <w:bCs w:val="1"/>
          <w:color w:val="000000"/>
          <w:sz w:val="20"/>
          <w:szCs w:val="20"/>
          <w:rtl w:val="0"/>
        </w:rPr>
        <w:t xml:space="preserve">The story worth telling</w:t>
      </w:r>
      <w:r w:rsidDel="00000000" w:rsidR="00000000" w:rsidRPr="00000000">
        <w:rPr>
          <w:rtl w:val="0"/>
        </w:rPr>
      </w:r>
    </w:p>
    <w:p w:rsidR="00000000" w:rsidDel="00000000" w:rsidP="00000000" w:rsidRDefault="00000000" w:rsidRPr="00000000" w14:paraId="0000028C">
      <w:pPr>
        <w:spacing w:after="130" w:line="288" w:lineRule="auto"/>
        <w:rPr>
          <w:rFonts w:ascii="Proxima Nova" w:cs="Proxima Nova" w:eastAsia="Proxima Nova" w:hAnsi="Proxima Nova"/>
          <w:i w:val="1"/>
          <w:iCs w:val="1"/>
          <w:color w:val="24303a"/>
          <w:sz w:val="18"/>
          <w:szCs w:val="18"/>
        </w:rPr>
      </w:pPr>
      <w:r w:rsidDel="00000000" w:rsidR="00000000" w:rsidRPr="00000000">
        <w:rPr>
          <w:rFonts w:ascii="Proxima Nova" w:cs="Proxima Nova" w:eastAsia="Proxima Nova" w:hAnsi="Proxima Nova"/>
          <w:i w:val="1"/>
          <w:iCs w:val="1"/>
          <w:color w:val="24303a"/>
          <w:sz w:val="18"/>
          <w:szCs w:val="18"/>
          <w:rtl w:val="0"/>
        </w:rPr>
        <w:t xml:space="preserve">One qualitative moment that worked really well this month — bonus points for an employee testimonial if you can grab one.</w:t>
      </w:r>
    </w:p>
    <w:p w:rsidR="00000000" w:rsidDel="00000000" w:rsidP="00000000" w:rsidRDefault="00000000" w:rsidRPr="00000000" w14:paraId="0000028D">
      <w:pPr>
        <w:pStyle w:val="Heading3"/>
        <w:keepNext w:val="0"/>
        <w:keepLines w:val="0"/>
        <w:spacing w:before="180" w:line="240" w:lineRule="auto"/>
        <w:rPr>
          <w:rFonts w:ascii="Proxima Nova" w:cs="Proxima Nova" w:eastAsia="Proxima Nova" w:hAnsi="Proxima Nova"/>
          <w:color w:val="000000"/>
          <w:sz w:val="20"/>
          <w:szCs w:val="20"/>
        </w:rPr>
      </w:pPr>
      <w:r w:rsidDel="00000000" w:rsidR="00000000" w:rsidRPr="00000000">
        <w:rPr>
          <w:rFonts w:ascii="Proxima Nova" w:cs="Proxima Nova" w:eastAsia="Proxima Nova" w:hAnsi="Proxima Nova"/>
          <w:b w:val="1"/>
          <w:bCs w:val="1"/>
          <w:color w:val="000000"/>
          <w:sz w:val="20"/>
          <w:szCs w:val="20"/>
          <w:rtl w:val="0"/>
        </w:rPr>
        <w:t xml:space="preserve">Scoreboard</w:t>
      </w:r>
      <w:r w:rsidDel="00000000" w:rsidR="00000000" w:rsidRPr="00000000">
        <w:rPr>
          <w:rtl w:val="0"/>
        </w:rPr>
      </w:r>
    </w:p>
    <w:tbl>
      <w:tblPr>
        <w:tblStyle w:val="Table17"/>
        <w:tblW w:w="9375.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3540"/>
        <w:gridCol w:w="2745"/>
        <w:gridCol w:w="3090"/>
        <w:tblGridChange w:id="0">
          <w:tblGrid>
            <w:gridCol w:w="3540"/>
            <w:gridCol w:w="2745"/>
            <w:gridCol w:w="3090"/>
          </w:tblGrid>
        </w:tblGridChange>
      </w:tblGrid>
      <w:tr>
        <w:trPr>
          <w:cantSplit w:val="0"/>
          <w:trHeight w:val="391.75089730339863" w:hRule="atLeast"/>
          <w:tblHeader w:val="1"/>
        </w:trPr>
        <w:tc>
          <w:tcPr>
            <w:shd w:fill="0056d6" w:val="clear"/>
            <w:tcMar>
              <w:top w:w="70.0" w:type="dxa"/>
              <w:left w:w="110.0" w:type="dxa"/>
              <w:bottom w:w="70.0" w:type="dxa"/>
              <w:right w:w="110.0" w:type="dxa"/>
            </w:tcMar>
            <w:vAlign w:val="center"/>
          </w:tcPr>
          <w:p w:rsidR="00000000" w:rsidDel="00000000" w:rsidP="00000000" w:rsidRDefault="00000000" w:rsidRPr="00000000" w14:paraId="0000028E">
            <w:pPr>
              <w:spacing w:line="24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ffffff"/>
                <w:sz w:val="18"/>
                <w:szCs w:val="18"/>
                <w:rtl w:val="0"/>
              </w:rPr>
              <w:t xml:space="preserve">KPI</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28F">
            <w:pPr>
              <w:spacing w:line="24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ffffff"/>
                <w:sz w:val="18"/>
                <w:szCs w:val="18"/>
                <w:rtl w:val="0"/>
              </w:rPr>
              <w:t xml:space="preserve">Target</w:t>
            </w:r>
            <w:r w:rsidDel="00000000" w:rsidR="00000000" w:rsidRPr="00000000">
              <w:rPr>
                <w:rtl w:val="0"/>
              </w:rPr>
            </w:r>
          </w:p>
        </w:tc>
        <w:tc>
          <w:tcPr>
            <w:shd w:fill="0056d6" w:val="clear"/>
            <w:tcMar>
              <w:top w:w="70.0" w:type="dxa"/>
              <w:left w:w="110.0" w:type="dxa"/>
              <w:bottom w:w="70.0" w:type="dxa"/>
              <w:right w:w="110.0" w:type="dxa"/>
            </w:tcMar>
            <w:vAlign w:val="center"/>
          </w:tcPr>
          <w:p w:rsidR="00000000" w:rsidDel="00000000" w:rsidP="00000000" w:rsidRDefault="00000000" w:rsidRPr="00000000" w14:paraId="00000290">
            <w:pPr>
              <w:spacing w:line="24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ffffff"/>
                <w:sz w:val="18"/>
                <w:szCs w:val="18"/>
                <w:rtl w:val="0"/>
              </w:rPr>
              <w:t xml:space="preserve">Actual</w:t>
            </w:r>
            <w:r w:rsidDel="00000000" w:rsidR="00000000" w:rsidRPr="00000000">
              <w:rPr>
                <w:rtl w:val="0"/>
              </w:rPr>
            </w:r>
          </w:p>
        </w:tc>
      </w:tr>
      <w:tr>
        <w:trPr>
          <w:cantSplit w:val="0"/>
          <w:trHeight w:val="431.7122756741594" w:hRule="atLeast"/>
          <w:tblHeader w:val="0"/>
        </w:trPr>
        <w:tc>
          <w:tcPr>
            <w:shd w:fill="ffffff" w:val="clear"/>
            <w:tcMar>
              <w:top w:w="70.0" w:type="dxa"/>
              <w:left w:w="110.0" w:type="dxa"/>
              <w:bottom w:w="70.0" w:type="dxa"/>
              <w:right w:w="110.0" w:type="dxa"/>
            </w:tcMar>
          </w:tcPr>
          <w:p w:rsidR="00000000" w:rsidDel="00000000" w:rsidP="00000000" w:rsidRDefault="00000000" w:rsidRPr="00000000" w14:paraId="00000291">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Internal emails sent</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92">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93">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431.7122756741594" w:hRule="atLeast"/>
          <w:tblHeader w:val="0"/>
        </w:trPr>
        <w:tc>
          <w:tcPr>
            <w:shd w:fill="e9f2ff" w:val="clear"/>
            <w:tcMar>
              <w:top w:w="70.0" w:type="dxa"/>
              <w:left w:w="110.0" w:type="dxa"/>
              <w:bottom w:w="70.0" w:type="dxa"/>
              <w:right w:w="110.0" w:type="dxa"/>
            </w:tcMar>
          </w:tcPr>
          <w:p w:rsidR="00000000" w:rsidDel="00000000" w:rsidP="00000000" w:rsidRDefault="00000000" w:rsidRPr="00000000" w14:paraId="00000294">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Email open rate</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95">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96">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431.7122756741594" w:hRule="atLeast"/>
          <w:tblHeader w:val="0"/>
        </w:trPr>
        <w:tc>
          <w:tcPr>
            <w:shd w:fill="ffffff" w:val="clear"/>
            <w:tcMar>
              <w:top w:w="70.0" w:type="dxa"/>
              <w:left w:w="110.0" w:type="dxa"/>
              <w:bottom w:w="70.0" w:type="dxa"/>
              <w:right w:w="110.0" w:type="dxa"/>
            </w:tcMar>
          </w:tcPr>
          <w:p w:rsidR="00000000" w:rsidDel="00000000" w:rsidP="00000000" w:rsidRDefault="00000000" w:rsidRPr="00000000" w14:paraId="00000297">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Email click rate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98">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99">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431.7122756741594" w:hRule="atLeast"/>
          <w:tblHeader w:val="0"/>
        </w:trPr>
        <w:tc>
          <w:tcPr>
            <w:shd w:fill="e9f2ff" w:val="clear"/>
            <w:tcMar>
              <w:top w:w="70.0" w:type="dxa"/>
              <w:left w:w="110.0" w:type="dxa"/>
              <w:bottom w:w="70.0" w:type="dxa"/>
              <w:right w:w="110.0" w:type="dxa"/>
            </w:tcMar>
          </w:tcPr>
          <w:p w:rsidR="00000000" w:rsidDel="00000000" w:rsidP="00000000" w:rsidRDefault="00000000" w:rsidRPr="00000000" w14:paraId="0000029A">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SMS sent</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9B">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9C">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431.7122756741594" w:hRule="atLeast"/>
          <w:tblHeader w:val="0"/>
        </w:trPr>
        <w:tc>
          <w:tcPr>
            <w:shd w:fill="ffffff" w:val="clear"/>
            <w:tcMar>
              <w:top w:w="70.0" w:type="dxa"/>
              <w:left w:w="110.0" w:type="dxa"/>
              <w:bottom w:w="70.0" w:type="dxa"/>
              <w:right w:w="110.0" w:type="dxa"/>
            </w:tcMar>
          </w:tcPr>
          <w:p w:rsidR="00000000" w:rsidDel="00000000" w:rsidP="00000000" w:rsidRDefault="00000000" w:rsidRPr="00000000" w14:paraId="0000029D">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SMS click rate</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9E">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9F">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431.7122756741594" w:hRule="atLeast"/>
          <w:tblHeader w:val="0"/>
        </w:trPr>
        <w:tc>
          <w:tcPr>
            <w:shd w:fill="e9f2ff" w:val="clear"/>
            <w:tcMar>
              <w:top w:w="70.0" w:type="dxa"/>
              <w:left w:w="110.0" w:type="dxa"/>
              <w:bottom w:w="70.0" w:type="dxa"/>
              <w:right w:w="110.0" w:type="dxa"/>
            </w:tcMar>
          </w:tcPr>
          <w:p w:rsidR="00000000" w:rsidDel="00000000" w:rsidP="00000000" w:rsidRDefault="00000000" w:rsidRPr="00000000" w14:paraId="000002A0">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SMS opt-out rate</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A1">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A2">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431.7122756741594" w:hRule="atLeast"/>
          <w:tblHeader w:val="0"/>
        </w:trPr>
        <w:tc>
          <w:tcPr>
            <w:shd w:fill="ffffff" w:val="clear"/>
            <w:tcMar>
              <w:top w:w="70.0" w:type="dxa"/>
              <w:left w:w="110.0" w:type="dxa"/>
              <w:bottom w:w="70.0" w:type="dxa"/>
              <w:right w:w="110.0" w:type="dxa"/>
            </w:tcMar>
          </w:tcPr>
          <w:p w:rsidR="00000000" w:rsidDel="00000000" w:rsidP="00000000" w:rsidRDefault="00000000" w:rsidRPr="00000000" w14:paraId="000002A3">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Active messages in Slack / Teams</w:t>
            </w: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A4">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ffffff" w:val="clear"/>
            <w:tcMar>
              <w:top w:w="70.0" w:type="dxa"/>
              <w:left w:w="110.0" w:type="dxa"/>
              <w:bottom w:w="70.0" w:type="dxa"/>
              <w:right w:w="110.0" w:type="dxa"/>
            </w:tcMar>
          </w:tcPr>
          <w:p w:rsidR="00000000" w:rsidDel="00000000" w:rsidP="00000000" w:rsidRDefault="00000000" w:rsidRPr="00000000" w14:paraId="000002A5">
            <w:pPr>
              <w:spacing w:after="30" w:line="250" w:lineRule="auto"/>
              <w:rPr>
                <w:rFonts w:ascii="Proxima Nova" w:cs="Proxima Nova" w:eastAsia="Proxima Nova" w:hAnsi="Proxima Nova"/>
                <w:color w:val="24303a"/>
                <w:sz w:val="18"/>
                <w:szCs w:val="18"/>
              </w:rPr>
            </w:pPr>
            <w:r w:rsidDel="00000000" w:rsidR="00000000" w:rsidRPr="00000000">
              <w:rPr>
                <w:rtl w:val="0"/>
              </w:rPr>
            </w:r>
          </w:p>
        </w:tc>
      </w:tr>
      <w:tr>
        <w:trPr>
          <w:cantSplit w:val="0"/>
          <w:trHeight w:val="431.7122756741594" w:hRule="atLeast"/>
          <w:tblHeader w:val="0"/>
        </w:trPr>
        <w:tc>
          <w:tcPr>
            <w:shd w:fill="e9f2ff" w:val="clear"/>
            <w:tcMar>
              <w:top w:w="70.0" w:type="dxa"/>
              <w:left w:w="110.0" w:type="dxa"/>
              <w:bottom w:w="70.0" w:type="dxa"/>
              <w:right w:w="110.0" w:type="dxa"/>
            </w:tcMar>
          </w:tcPr>
          <w:p w:rsidR="00000000" w:rsidDel="00000000" w:rsidP="00000000" w:rsidRDefault="00000000" w:rsidRPr="00000000" w14:paraId="000002A6">
            <w:pPr>
              <w:spacing w:after="30" w:line="250" w:lineRule="auto"/>
              <w:rPr>
                <w:rFonts w:ascii="Proxima Nova" w:cs="Proxima Nova" w:eastAsia="Proxima Nova" w:hAnsi="Proxima Nova"/>
                <w:color w:val="24303a"/>
                <w:sz w:val="18"/>
                <w:szCs w:val="18"/>
              </w:rPr>
            </w:pPr>
            <w:r w:rsidDel="00000000" w:rsidR="00000000" w:rsidRPr="00000000">
              <w:rPr>
                <w:rFonts w:ascii="Proxima Nova" w:cs="Proxima Nova" w:eastAsia="Proxima Nova" w:hAnsi="Proxima Nova"/>
                <w:b w:val="1"/>
                <w:bCs w:val="1"/>
                <w:color w:val="24303a"/>
                <w:sz w:val="18"/>
                <w:szCs w:val="18"/>
                <w:rtl w:val="0"/>
              </w:rPr>
              <w:t xml:space="preserve">Page / intranet views</w:t>
            </w: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A7">
            <w:pPr>
              <w:spacing w:after="30" w:line="250" w:lineRule="auto"/>
              <w:rPr>
                <w:rFonts w:ascii="Proxima Nova" w:cs="Proxima Nova" w:eastAsia="Proxima Nova" w:hAnsi="Proxima Nova"/>
                <w:color w:val="24303a"/>
                <w:sz w:val="18"/>
                <w:szCs w:val="18"/>
              </w:rPr>
            </w:pPr>
            <w:r w:rsidDel="00000000" w:rsidR="00000000" w:rsidRPr="00000000">
              <w:rPr>
                <w:rtl w:val="0"/>
              </w:rPr>
            </w:r>
          </w:p>
        </w:tc>
        <w:tc>
          <w:tcPr>
            <w:shd w:fill="e9f2ff" w:val="clear"/>
            <w:tcMar>
              <w:top w:w="70.0" w:type="dxa"/>
              <w:left w:w="110.0" w:type="dxa"/>
              <w:bottom w:w="70.0" w:type="dxa"/>
              <w:right w:w="110.0" w:type="dxa"/>
            </w:tcMar>
          </w:tcPr>
          <w:p w:rsidR="00000000" w:rsidDel="00000000" w:rsidP="00000000" w:rsidRDefault="00000000" w:rsidRPr="00000000" w14:paraId="000002A8">
            <w:pPr>
              <w:spacing w:after="30" w:line="250" w:lineRule="auto"/>
              <w:rPr>
                <w:rFonts w:ascii="Proxima Nova" w:cs="Proxima Nova" w:eastAsia="Proxima Nova" w:hAnsi="Proxima Nova"/>
                <w:color w:val="24303a"/>
                <w:sz w:val="18"/>
                <w:szCs w:val="18"/>
              </w:rPr>
            </w:pPr>
            <w:r w:rsidDel="00000000" w:rsidR="00000000" w:rsidRPr="00000000">
              <w:rPr>
                <w:rtl w:val="0"/>
              </w:rPr>
            </w:r>
          </w:p>
        </w:tc>
      </w:tr>
    </w:tbl>
    <w:p w:rsidR="00000000" w:rsidDel="00000000" w:rsidP="00000000" w:rsidRDefault="00000000" w:rsidRPr="00000000" w14:paraId="000002A9">
      <w:pPr>
        <w:pStyle w:val="Heading3"/>
        <w:keepNext w:val="0"/>
        <w:keepLines w:val="0"/>
        <w:spacing w:before="180" w:line="240" w:lineRule="auto"/>
        <w:rPr>
          <w:rFonts w:ascii="Proxima Nova" w:cs="Proxima Nova" w:eastAsia="Proxima Nova" w:hAnsi="Proxima Nova"/>
          <w:color w:val="000000"/>
          <w:sz w:val="20"/>
          <w:szCs w:val="20"/>
        </w:rPr>
      </w:pPr>
      <w:bookmarkStart w:colFirst="0" w:colLast="0" w:name="_tgw9qjnkpx1p" w:id="90"/>
      <w:bookmarkEnd w:id="90"/>
      <w:r w:rsidDel="00000000" w:rsidR="00000000" w:rsidRPr="00000000">
        <w:rPr>
          <w:rFonts w:ascii="Proxima Nova" w:cs="Proxima Nova" w:eastAsia="Proxima Nova" w:hAnsi="Proxima Nova"/>
          <w:b w:val="1"/>
          <w:bCs w:val="1"/>
          <w:color w:val="000000"/>
          <w:sz w:val="20"/>
          <w:szCs w:val="20"/>
          <w:rtl w:val="0"/>
        </w:rPr>
        <w:t xml:space="preserve">Where we're focused next</w:t>
      </w:r>
      <w:r w:rsidDel="00000000" w:rsidR="00000000" w:rsidRPr="00000000">
        <w:rPr>
          <w:rtl w:val="0"/>
        </w:rPr>
      </w:r>
    </w:p>
    <w:p w:rsidR="00000000" w:rsidDel="00000000" w:rsidP="00000000" w:rsidRDefault="00000000" w:rsidRPr="00000000" w14:paraId="000002AA">
      <w:pPr>
        <w:spacing w:after="130" w:line="288" w:lineRule="auto"/>
        <w:rPr>
          <w:rFonts w:ascii="Proxima Nova" w:cs="Proxima Nova" w:eastAsia="Proxima Nova" w:hAnsi="Proxima Nova"/>
          <w:b w:val="1"/>
          <w:bCs w:val="1"/>
          <w:i w:val="1"/>
          <w:iCs w:val="1"/>
          <w:sz w:val="18"/>
          <w:szCs w:val="18"/>
        </w:rPr>
      </w:pPr>
      <w:r w:rsidDel="00000000" w:rsidR="00000000" w:rsidRPr="00000000">
        <w:rPr>
          <w:rFonts w:ascii="Proxima Nova" w:cs="Proxima Nova" w:eastAsia="Proxima Nova" w:hAnsi="Proxima Nova"/>
          <w:i w:val="1"/>
          <w:iCs w:val="1"/>
          <w:sz w:val="18"/>
          <w:szCs w:val="18"/>
          <w:rtl w:val="0"/>
        </w:rPr>
        <w:t xml:space="preserve">One thing the team is improving — or a single metric to move — heading into next month.</w:t>
      </w:r>
      <w:r w:rsidDel="00000000" w:rsidR="00000000" w:rsidRPr="00000000">
        <w:rPr>
          <w:rtl w:val="0"/>
        </w:rPr>
      </w:r>
    </w:p>
    <w:p w:rsidR="00000000" w:rsidDel="00000000" w:rsidP="00000000" w:rsidRDefault="00000000" w:rsidRPr="00000000" w14:paraId="000002AB">
      <w:pPr>
        <w:pStyle w:val="Heading4"/>
        <w:spacing w:after="240" w:before="240" w:lineRule="auto"/>
        <w:rPr>
          <w:rFonts w:ascii="Lora" w:cs="Lora" w:eastAsia="Lora" w:hAnsi="Lora"/>
          <w:color w:val="000000"/>
        </w:rPr>
      </w:pPr>
      <w:bookmarkStart w:colFirst="0" w:colLast="0" w:name="_bzrzd8o1b5oc" w:id="91"/>
      <w:bookmarkEnd w:id="91"/>
      <w:r w:rsidDel="00000000" w:rsidR="00000000" w:rsidRPr="00000000">
        <w:br w:type="page"/>
      </w:r>
      <w:r w:rsidDel="00000000" w:rsidR="00000000" w:rsidRPr="00000000">
        <w:rPr>
          <w:rtl w:val="0"/>
        </w:rPr>
      </w:r>
    </w:p>
    <w:p w:rsidR="00000000" w:rsidDel="00000000" w:rsidP="00000000" w:rsidRDefault="00000000" w:rsidRPr="00000000" w14:paraId="000002AC">
      <w:pPr>
        <w:pStyle w:val="Heading1"/>
        <w:rPr/>
      </w:pPr>
      <w:bookmarkStart w:colFirst="0" w:colLast="0" w:name="_31hwk34320db" w:id="92"/>
      <w:bookmarkEnd w:id="92"/>
      <w:r w:rsidDel="00000000" w:rsidR="00000000" w:rsidRPr="00000000">
        <w:rPr>
          <w:rFonts w:ascii="Lora" w:cs="Lora" w:eastAsia="Lora" w:hAnsi="Lora"/>
          <w:b w:val="1"/>
          <w:bCs w:val="1"/>
          <w:sz w:val="16"/>
          <w:szCs w:val="16"/>
          <w:rtl w:val="0"/>
        </w:rPr>
        <w:t xml:space="preserve">PART 8 | SUSTAIN</w:t>
      </w:r>
      <w:r w:rsidDel="00000000" w:rsidR="00000000" w:rsidRPr="00000000">
        <w:rPr>
          <w:rtl w:val="0"/>
        </w:rPr>
      </w:r>
    </w:p>
    <w:p w:rsidR="00000000" w:rsidDel="00000000" w:rsidP="00000000" w:rsidRDefault="00000000" w:rsidRPr="00000000" w14:paraId="000002AD">
      <w:pPr>
        <w:pStyle w:val="Heading2"/>
        <w:spacing w:before="0" w:lineRule="auto"/>
        <w:rPr>
          <w:rFonts w:ascii="Lora" w:cs="Lora" w:eastAsia="Lora" w:hAnsi="Lora"/>
        </w:rPr>
      </w:pPr>
      <w:bookmarkStart w:colFirst="0" w:colLast="0" w:name="_el3sncrjbmym" w:id="93"/>
      <w:bookmarkEnd w:id="93"/>
      <w:r w:rsidDel="00000000" w:rsidR="00000000" w:rsidRPr="00000000">
        <w:rPr>
          <w:rFonts w:ascii="Lora" w:cs="Lora" w:eastAsia="Lora" w:hAnsi="Lora"/>
          <w:rtl w:val="0"/>
        </w:rPr>
        <w:t xml:space="preserve">Make it last</w:t>
      </w:r>
    </w:p>
    <w:p w:rsidR="00000000" w:rsidDel="00000000" w:rsidP="00000000" w:rsidRDefault="00000000" w:rsidRPr="00000000" w14:paraId="000002AE">
      <w:pPr>
        <w:pStyle w:val="Heading4"/>
        <w:spacing w:after="0" w:before="0" w:line="240" w:lineRule="auto"/>
        <w:rPr>
          <w:rFonts w:ascii="Proxima Nova" w:cs="Proxima Nova" w:eastAsia="Proxima Nova" w:hAnsi="Proxima Nova"/>
          <w:color w:val="000000"/>
          <w:sz w:val="20"/>
          <w:szCs w:val="20"/>
        </w:rPr>
      </w:pPr>
      <w:bookmarkStart w:colFirst="0" w:colLast="0" w:name="_9sqi2vpqwojm" w:id="94"/>
      <w:bookmarkEnd w:id="94"/>
      <w:r w:rsidDel="00000000" w:rsidR="00000000" w:rsidRPr="00000000">
        <w:rPr>
          <w:rFonts w:ascii="Proxima Nova" w:cs="Proxima Nova" w:eastAsia="Proxima Nova" w:hAnsi="Proxima Nova"/>
          <w:color w:val="000000"/>
          <w:sz w:val="20"/>
          <w:szCs w:val="20"/>
          <w:rtl w:val="0"/>
        </w:rPr>
        <w:t xml:space="preserve">The teams that make it stick treat their strategy as a living thing: a shared </w:t>
      </w:r>
      <w:hyperlink r:id="rId32">
        <w:r w:rsidDel="00000000" w:rsidR="00000000" w:rsidRPr="00000000">
          <w:rPr>
            <w:rFonts w:ascii="Proxima Nova" w:cs="Proxima Nova" w:eastAsia="Proxima Nova" w:hAnsi="Proxima Nova"/>
            <w:color w:val="1155cc"/>
            <w:sz w:val="20"/>
            <w:szCs w:val="20"/>
            <w:u w:val="single"/>
            <w:rtl w:val="0"/>
          </w:rPr>
          <w:t xml:space="preserve">calendar</w:t>
        </w:r>
      </w:hyperlink>
      <w:r w:rsidDel="00000000" w:rsidR="00000000" w:rsidRPr="00000000">
        <w:rPr>
          <w:rFonts w:ascii="Proxima Nova" w:cs="Proxima Nova" w:eastAsia="Proxima Nova" w:hAnsi="Proxima Nova"/>
          <w:color w:val="000000"/>
          <w:sz w:val="20"/>
          <w:szCs w:val="20"/>
          <w:rtl w:val="0"/>
        </w:rPr>
        <w:t xml:space="preserve"> so everyone can see what's going out and when, a tech stack that makes comms easier (not heavier), a budget you can defend with outcomes, and a clear picture of who approves what.</w:t>
      </w:r>
    </w:p>
    <w:p w:rsidR="00000000" w:rsidDel="00000000" w:rsidP="00000000" w:rsidRDefault="00000000" w:rsidRPr="00000000" w14:paraId="000002AF">
      <w:pPr>
        <w:pStyle w:val="Heading4"/>
        <w:spacing w:after="0" w:before="0" w:line="240" w:lineRule="auto"/>
        <w:rPr>
          <w:rFonts w:ascii="Proxima Nova" w:cs="Proxima Nova" w:eastAsia="Proxima Nova" w:hAnsi="Proxima Nova"/>
          <w:color w:val="000000"/>
          <w:sz w:val="20"/>
          <w:szCs w:val="20"/>
        </w:rPr>
      </w:pPr>
      <w:bookmarkStart w:colFirst="0" w:colLast="0" w:name="_hhkg6gr2q2t" w:id="95"/>
      <w:bookmarkEnd w:id="95"/>
      <w:r w:rsidDel="00000000" w:rsidR="00000000" w:rsidRPr="00000000">
        <w:rPr>
          <w:rtl w:val="0"/>
        </w:rPr>
      </w:r>
    </w:p>
    <w:p w:rsidR="00000000" w:rsidDel="00000000" w:rsidP="00000000" w:rsidRDefault="00000000" w:rsidRPr="00000000" w14:paraId="000002B0">
      <w:pPr>
        <w:pStyle w:val="Heading4"/>
        <w:spacing w:after="0" w:before="0" w:line="240" w:lineRule="auto"/>
        <w:rPr>
          <w:rFonts w:ascii="Proxima Nova" w:cs="Proxima Nova" w:eastAsia="Proxima Nova" w:hAnsi="Proxima Nova"/>
          <w:color w:val="000000"/>
          <w:sz w:val="20"/>
          <w:szCs w:val="20"/>
        </w:rPr>
      </w:pPr>
      <w:bookmarkStart w:colFirst="0" w:colLast="0" w:name="_tso0ey64m780" w:id="96"/>
      <w:bookmarkEnd w:id="96"/>
      <w:r w:rsidDel="00000000" w:rsidR="00000000" w:rsidRPr="00000000">
        <w:rPr>
          <w:rFonts w:ascii="Proxima Nova" w:cs="Proxima Nova" w:eastAsia="Proxima Nova" w:hAnsi="Proxima Nova"/>
          <w:color w:val="000000"/>
          <w:sz w:val="20"/>
          <w:szCs w:val="20"/>
          <w:rtl w:val="0"/>
        </w:rPr>
        <w:t xml:space="preserve">If you lead a team, a charter keeps everyone rowing in the same direction — purpose, roles, norms, and how you'll work together. And when it's time to ask for more, build the case with numbers: the </w:t>
      </w:r>
      <w:hyperlink r:id="rId33">
        <w:r w:rsidDel="00000000" w:rsidR="00000000" w:rsidRPr="00000000">
          <w:rPr>
            <w:rFonts w:ascii="Proxima Nova" w:cs="Proxima Nova" w:eastAsia="Proxima Nova" w:hAnsi="Proxima Nova"/>
            <w:color w:val="1155cc"/>
            <w:sz w:val="20"/>
            <w:szCs w:val="20"/>
            <w:u w:val="single"/>
            <w:rtl w:val="0"/>
          </w:rPr>
          <w:t xml:space="preserve">ROI Calculator</w:t>
        </w:r>
      </w:hyperlink>
      <w:r w:rsidDel="00000000" w:rsidR="00000000" w:rsidRPr="00000000">
        <w:rPr>
          <w:rFonts w:ascii="Proxima Nova" w:cs="Proxima Nova" w:eastAsia="Proxima Nova" w:hAnsi="Proxima Nova"/>
          <w:color w:val="000000"/>
          <w:sz w:val="20"/>
          <w:szCs w:val="20"/>
          <w:rtl w:val="0"/>
        </w:rPr>
        <w:t xml:space="preserve"> and a tight budget proposal do a lot of the convincing for you.</w:t>
      </w:r>
    </w:p>
    <w:p w:rsidR="00000000" w:rsidDel="00000000" w:rsidP="00000000" w:rsidRDefault="00000000" w:rsidRPr="00000000" w14:paraId="000002B1">
      <w:pPr>
        <w:spacing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B2">
      <w:pPr>
        <w:pStyle w:val="Heading4"/>
        <w:spacing w:after="0" w:before="240" w:lineRule="auto"/>
        <w:rPr>
          <w:rFonts w:ascii="Lora" w:cs="Lora" w:eastAsia="Lora" w:hAnsi="Lora"/>
          <w:b w:val="1"/>
          <w:bCs w:val="1"/>
          <w:color w:val="000000"/>
          <w:sz w:val="20"/>
          <w:szCs w:val="20"/>
        </w:rPr>
      </w:pPr>
      <w:bookmarkStart w:colFirst="0" w:colLast="0" w:name="_lvply7ymelqf" w:id="97"/>
      <w:bookmarkEnd w:id="97"/>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Team charter</w:t>
      </w:r>
      <w:r w:rsidDel="00000000" w:rsidR="00000000" w:rsidRPr="00000000">
        <w:rPr>
          <w:rtl w:val="0"/>
        </w:rPr>
      </w:r>
    </w:p>
    <w:p w:rsidR="00000000" w:rsidDel="00000000" w:rsidP="00000000" w:rsidRDefault="00000000" w:rsidRPr="00000000" w14:paraId="000002B3">
      <w:pPr>
        <w:pStyle w:val="Heading4"/>
        <w:spacing w:after="0" w:before="0" w:line="240" w:lineRule="auto"/>
        <w:rPr>
          <w:rFonts w:ascii="Proxima Nova" w:cs="Proxima Nova" w:eastAsia="Proxima Nova" w:hAnsi="Proxima Nova"/>
          <w:i w:val="1"/>
          <w:iCs w:val="1"/>
          <w:color w:val="000000"/>
          <w:sz w:val="20"/>
          <w:szCs w:val="20"/>
        </w:rPr>
      </w:pPr>
      <w:bookmarkStart w:colFirst="0" w:colLast="0" w:name="_h49jr6z7eaea" w:id="98"/>
      <w:bookmarkEnd w:id="98"/>
      <w:r w:rsidDel="00000000" w:rsidR="00000000" w:rsidRPr="00000000">
        <w:rPr>
          <w:rFonts w:ascii="Proxima Nova" w:cs="Proxima Nova" w:eastAsia="Proxima Nova" w:hAnsi="Proxima Nova"/>
          <w:i w:val="1"/>
          <w:iCs w:val="1"/>
          <w:color w:val="000000"/>
          <w:sz w:val="20"/>
          <w:szCs w:val="20"/>
          <w:rtl w:val="0"/>
        </w:rPr>
        <w:t xml:space="preserve">Align your team on why you exist and how you'll work. Fill in each row together.</w:t>
      </w:r>
    </w:p>
    <w:p w:rsidR="00000000" w:rsidDel="00000000" w:rsidP="00000000" w:rsidRDefault="00000000" w:rsidRPr="00000000" w14:paraId="000002B4">
      <w:pPr>
        <w:spacing w:after="40" w:line="240" w:lineRule="auto"/>
        <w:rPr>
          <w:rFonts w:ascii="Calibri" w:cs="Calibri" w:eastAsia="Calibri" w:hAnsi="Calibri"/>
          <w:color w:val="24303a"/>
        </w:rPr>
      </w:pPr>
      <w:r w:rsidDel="00000000" w:rsidR="00000000" w:rsidRPr="00000000">
        <w:rPr>
          <w:rtl w:val="0"/>
        </w:rPr>
      </w:r>
    </w:p>
    <w:tbl>
      <w:tblPr>
        <w:tblStyle w:val="Table18"/>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dde4e9" w:space="0" w:sz="4" w:val="single"/>
        </w:tblBorders>
        <w:tblLayout w:type="fixed"/>
        <w:tblLook w:val="0000"/>
      </w:tblPr>
      <w:tblGrid>
        <w:gridCol w:w="3400"/>
        <w:gridCol w:w="5960"/>
        <w:tblGridChange w:id="0">
          <w:tblGrid>
            <w:gridCol w:w="3400"/>
            <w:gridCol w:w="5960"/>
          </w:tblGrid>
        </w:tblGridChange>
      </w:tblGrid>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B5">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Team purpose &amp; mission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B6">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B7">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Goals &amp; objectives (SMART)</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B8">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B9">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Core values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BA">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BB">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Members &amp; roles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BC">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BD">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Key stakeholders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BE">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BF">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Communication &amp; work plan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C0">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C1">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Group norms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C2">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C3">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Strengths &amp; skills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C4">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C5">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Weaknesses &amp; opportunities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C6">
            <w:pPr>
              <w:spacing w:line="240" w:lineRule="auto"/>
              <w:rPr>
                <w:rFonts w:ascii="Proxima Nova" w:cs="Proxima Nova" w:eastAsia="Proxima Nova" w:hAnsi="Proxima Nova"/>
                <w:color w:val="24303a"/>
                <w:sz w:val="20"/>
                <w:szCs w:val="20"/>
              </w:rPr>
            </w:pPr>
            <w:r w:rsidDel="00000000" w:rsidR="00000000" w:rsidRPr="00000000">
              <w:rPr>
                <w:rtl w:val="0"/>
              </w:rPr>
            </w:r>
          </w:p>
        </w:tc>
      </w:tr>
      <w:tr>
        <w:trPr>
          <w:cantSplit w:val="0"/>
          <w:tblHeader w:val="0"/>
        </w:trPr>
        <w:tc>
          <w:tcPr>
            <w:shd w:fill="e9f2ff" w:val="clear"/>
            <w:tcMar>
              <w:top w:w="70.0" w:type="dxa"/>
              <w:left w:w="110.0" w:type="dxa"/>
              <w:bottom w:w="70.0" w:type="dxa"/>
              <w:right w:w="110.0" w:type="dxa"/>
            </w:tcMar>
          </w:tcPr>
          <w:p w:rsidR="00000000" w:rsidDel="00000000" w:rsidP="00000000" w:rsidRDefault="00000000" w:rsidRPr="00000000" w14:paraId="000002C7">
            <w:pPr>
              <w:spacing w:line="240"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24303a"/>
                <w:sz w:val="17"/>
                <w:szCs w:val="17"/>
                <w:rtl w:val="0"/>
              </w:rPr>
              <w:t xml:space="preserve">Resources &amp; support needed</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2C8">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C9">
      <w:pPr>
        <w:spacing w:line="240" w:lineRule="auto"/>
        <w:rPr/>
      </w:pPr>
      <w:r w:rsidDel="00000000" w:rsidR="00000000" w:rsidRPr="00000000">
        <w:rPr>
          <w:rtl w:val="0"/>
        </w:rPr>
      </w:r>
    </w:p>
    <w:p w:rsidR="00000000" w:rsidDel="00000000" w:rsidP="00000000" w:rsidRDefault="00000000" w:rsidRPr="00000000" w14:paraId="000002CA">
      <w:pPr>
        <w:pStyle w:val="Heading4"/>
        <w:spacing w:after="0" w:before="240" w:lineRule="auto"/>
        <w:rPr>
          <w:rFonts w:ascii="Lora" w:cs="Lora" w:eastAsia="Lora" w:hAnsi="Lora"/>
          <w:b w:val="1"/>
          <w:bCs w:val="1"/>
          <w:color w:val="000000"/>
          <w:sz w:val="20"/>
          <w:szCs w:val="20"/>
        </w:rPr>
      </w:pPr>
      <w:bookmarkStart w:colFirst="0" w:colLast="0" w:name="_7wfsiycr8tiw" w:id="99"/>
      <w:bookmarkEnd w:id="99"/>
      <w:r w:rsidDel="00000000" w:rsidR="00000000" w:rsidRPr="00000000">
        <w:rPr>
          <w:rFonts w:ascii="Lora" w:cs="Lora" w:eastAsia="Lora" w:hAnsi="Lora"/>
          <w:b w:val="1"/>
          <w:bCs w:val="1"/>
          <w:color w:val="000000"/>
          <w:sz w:val="20"/>
          <w:szCs w:val="20"/>
          <w:rtl w:val="0"/>
        </w:rPr>
        <w:t xml:space="preserve">BUILD IT NOW | </w:t>
      </w:r>
      <w:r w:rsidDel="00000000" w:rsidR="00000000" w:rsidRPr="00000000">
        <w:rPr>
          <w:rFonts w:ascii="Calibri" w:cs="Calibri" w:eastAsia="Calibri" w:hAnsi="Calibri"/>
          <w:b w:val="1"/>
          <w:bCs w:val="1"/>
          <w:color w:val="12263a"/>
          <w:sz w:val="20"/>
          <w:szCs w:val="20"/>
          <w:rtl w:val="0"/>
        </w:rPr>
        <w:t xml:space="preserve">Budget proposal</w:t>
      </w:r>
      <w:r w:rsidDel="00000000" w:rsidR="00000000" w:rsidRPr="00000000">
        <w:rPr>
          <w:rtl w:val="0"/>
        </w:rPr>
      </w:r>
    </w:p>
    <w:p w:rsidR="00000000" w:rsidDel="00000000" w:rsidP="00000000" w:rsidRDefault="00000000" w:rsidRPr="00000000" w14:paraId="000002CB">
      <w:pPr>
        <w:pStyle w:val="Heading4"/>
        <w:spacing w:after="0" w:before="0" w:line="240" w:lineRule="auto"/>
        <w:rPr>
          <w:rFonts w:ascii="Proxima Nova" w:cs="Proxima Nova" w:eastAsia="Proxima Nova" w:hAnsi="Proxima Nova"/>
          <w:i w:val="1"/>
          <w:iCs w:val="1"/>
          <w:color w:val="000000"/>
          <w:sz w:val="20"/>
          <w:szCs w:val="20"/>
        </w:rPr>
      </w:pPr>
      <w:bookmarkStart w:colFirst="0" w:colLast="0" w:name="_qtxbcdj8508" w:id="100"/>
      <w:bookmarkEnd w:id="100"/>
      <w:r w:rsidDel="00000000" w:rsidR="00000000" w:rsidRPr="00000000">
        <w:rPr>
          <w:rFonts w:ascii="Proxima Nova" w:cs="Proxima Nova" w:eastAsia="Proxima Nova" w:hAnsi="Proxima Nova"/>
          <w:i w:val="1"/>
          <w:iCs w:val="1"/>
          <w:color w:val="000000"/>
          <w:sz w:val="20"/>
          <w:szCs w:val="20"/>
          <w:rtl w:val="0"/>
        </w:rPr>
        <w:t xml:space="preserve">Make the ask easy to say yes to. Build the case with the ROI Calculator, then fill in each section.</w:t>
      </w:r>
      <w:r w:rsidDel="00000000" w:rsidR="00000000" w:rsidRPr="00000000">
        <w:rPr>
          <w:rtl w:val="0"/>
        </w:rPr>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Executive overview</w:t>
      </w:r>
      <w:r w:rsidDel="00000000" w:rsidR="00000000" w:rsidRPr="00000000">
        <w:rPr>
          <w:rtl w:val="0"/>
        </w:rPr>
      </w:r>
    </w:p>
    <w:p w:rsidR="00000000" w:rsidDel="00000000" w:rsidP="00000000" w:rsidRDefault="00000000" w:rsidRPr="00000000" w14:paraId="000002CE">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The ask and the outcome you're after, in a few sentences.</w:t>
      </w:r>
      <w:r w:rsidDel="00000000" w:rsidR="00000000" w:rsidRPr="00000000">
        <w:rPr>
          <w:rtl w:val="0"/>
        </w:rPr>
      </w:r>
    </w:p>
    <w:tbl>
      <w:tblPr>
        <w:tblStyle w:val="Table19"/>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CF">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D0">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Current challenges</w:t>
      </w:r>
      <w:r w:rsidDel="00000000" w:rsidR="00000000" w:rsidRPr="00000000">
        <w:rPr>
          <w:rtl w:val="0"/>
        </w:rPr>
      </w:r>
    </w:p>
    <w:p w:rsidR="00000000" w:rsidDel="00000000" w:rsidP="00000000" w:rsidRDefault="00000000" w:rsidRPr="00000000" w14:paraId="000002D1">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What's not working today — and what it's costing the business.</w:t>
      </w:r>
      <w:r w:rsidDel="00000000" w:rsidR="00000000" w:rsidRPr="00000000">
        <w:rPr>
          <w:rtl w:val="0"/>
        </w:rPr>
      </w:r>
    </w:p>
    <w:tbl>
      <w:tblPr>
        <w:tblStyle w:val="Table20"/>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D2">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D3">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Proposed solution</w:t>
      </w:r>
      <w:r w:rsidDel="00000000" w:rsidR="00000000" w:rsidRPr="00000000">
        <w:rPr>
          <w:rtl w:val="0"/>
        </w:rPr>
      </w:r>
    </w:p>
    <w:p w:rsidR="00000000" w:rsidDel="00000000" w:rsidP="00000000" w:rsidRDefault="00000000" w:rsidRPr="00000000" w14:paraId="000002D4">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The tool or investment you're recommending, and why it fits.</w:t>
      </w:r>
      <w:r w:rsidDel="00000000" w:rsidR="00000000" w:rsidRPr="00000000">
        <w:rPr>
          <w:rtl w:val="0"/>
        </w:rPr>
      </w:r>
    </w:p>
    <w:tbl>
      <w:tblPr>
        <w:tblStyle w:val="Table21"/>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D5">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D6">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Metrics for success</w:t>
      </w:r>
      <w:r w:rsidDel="00000000" w:rsidR="00000000" w:rsidRPr="00000000">
        <w:rPr>
          <w:rtl w:val="0"/>
        </w:rPr>
      </w:r>
    </w:p>
    <w:p w:rsidR="00000000" w:rsidDel="00000000" w:rsidP="00000000" w:rsidRDefault="00000000" w:rsidRPr="00000000" w14:paraId="000002D7">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How you'll measure ROI. With Workshop, you can show metrics for every campaign and prove improvement over time.</w:t>
      </w:r>
      <w:r w:rsidDel="00000000" w:rsidR="00000000" w:rsidRPr="00000000">
        <w:rPr>
          <w:rtl w:val="0"/>
        </w:rPr>
      </w:r>
    </w:p>
    <w:tbl>
      <w:tblPr>
        <w:tblStyle w:val="Table22"/>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D8">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D9">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Implementation overview</w:t>
      </w:r>
      <w:r w:rsidDel="00000000" w:rsidR="00000000" w:rsidRPr="00000000">
        <w:rPr>
          <w:rtl w:val="0"/>
        </w:rPr>
      </w:r>
    </w:p>
    <w:p w:rsidR="00000000" w:rsidDel="00000000" w:rsidP="00000000" w:rsidRDefault="00000000" w:rsidRPr="00000000" w14:paraId="000002DA">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Who's involved and the rollout steps. Workshop syncs with your HRIS (Workday, ADP), Active Directory, Slack, Teams, and SharePoint to keep lists accurate.</w:t>
      </w:r>
      <w:r w:rsidDel="00000000" w:rsidR="00000000" w:rsidRPr="00000000">
        <w:rPr>
          <w:rtl w:val="0"/>
        </w:rPr>
      </w:r>
    </w:p>
    <w:tbl>
      <w:tblPr>
        <w:tblStyle w:val="Table23"/>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DB">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DC">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Cost + resources required</w:t>
      </w:r>
      <w:r w:rsidDel="00000000" w:rsidR="00000000" w:rsidRPr="00000000">
        <w:rPr>
          <w:rtl w:val="0"/>
        </w:rPr>
      </w:r>
    </w:p>
    <w:p w:rsidR="00000000" w:rsidDel="00000000" w:rsidP="00000000" w:rsidRDefault="00000000" w:rsidRPr="00000000" w14:paraId="000002DD">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One-time and recurring fees. Note any locked-in pricing or annual-plan discounts.</w:t>
      </w:r>
      <w:r w:rsidDel="00000000" w:rsidR="00000000" w:rsidRPr="00000000">
        <w:rPr>
          <w:rtl w:val="0"/>
        </w:rPr>
      </w:r>
    </w:p>
    <w:tbl>
      <w:tblPr>
        <w:tblStyle w:val="Table24"/>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DE">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DF">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Timeframe</w:t>
      </w:r>
      <w:r w:rsidDel="00000000" w:rsidR="00000000" w:rsidRPr="00000000">
        <w:rPr>
          <w:rtl w:val="0"/>
        </w:rPr>
      </w:r>
    </w:p>
    <w:p w:rsidR="00000000" w:rsidDel="00000000" w:rsidP="00000000" w:rsidRDefault="00000000" w:rsidRPr="00000000" w14:paraId="000002E0">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Key dates for signing, setup, and first send.</w:t>
      </w:r>
      <w:r w:rsidDel="00000000" w:rsidR="00000000" w:rsidRPr="00000000">
        <w:rPr>
          <w:rtl w:val="0"/>
        </w:rPr>
      </w:r>
    </w:p>
    <w:tbl>
      <w:tblPr>
        <w:tblStyle w:val="Table25"/>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E1">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E2">
      <w:pPr>
        <w:spacing w:after="16" w:before="110"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b w:val="1"/>
          <w:bCs w:val="1"/>
          <w:color w:val="12263a"/>
          <w:sz w:val="20"/>
          <w:szCs w:val="20"/>
          <w:rtl w:val="0"/>
        </w:rPr>
        <w:t xml:space="preserve">Background / supporting materials</w:t>
      </w:r>
      <w:r w:rsidDel="00000000" w:rsidR="00000000" w:rsidRPr="00000000">
        <w:rPr>
          <w:rtl w:val="0"/>
        </w:rPr>
      </w:r>
    </w:p>
    <w:p w:rsidR="00000000" w:rsidDel="00000000" w:rsidP="00000000" w:rsidRDefault="00000000" w:rsidRPr="00000000" w14:paraId="000002E3">
      <w:pPr>
        <w:spacing w:after="36" w:line="288" w:lineRule="auto"/>
        <w:rPr>
          <w:rFonts w:ascii="Proxima Nova" w:cs="Proxima Nova" w:eastAsia="Proxima Nova" w:hAnsi="Proxima Nova"/>
          <w:color w:val="24303a"/>
          <w:sz w:val="20"/>
          <w:szCs w:val="20"/>
        </w:rPr>
      </w:pPr>
      <w:r w:rsidDel="00000000" w:rsidR="00000000" w:rsidRPr="00000000">
        <w:rPr>
          <w:rFonts w:ascii="Proxima Nova" w:cs="Proxima Nova" w:eastAsia="Proxima Nova" w:hAnsi="Proxima Nova"/>
          <w:i w:val="1"/>
          <w:iCs w:val="1"/>
          <w:color w:val="5b6b78"/>
          <w:sz w:val="17"/>
          <w:szCs w:val="17"/>
          <w:rtl w:val="0"/>
        </w:rPr>
        <w:t xml:space="preserve">Graphics, links, and before/after examples for decision-makers.</w:t>
      </w:r>
      <w:r w:rsidDel="00000000" w:rsidR="00000000" w:rsidRPr="00000000">
        <w:rPr>
          <w:rtl w:val="0"/>
        </w:rPr>
      </w:r>
    </w:p>
    <w:tbl>
      <w:tblPr>
        <w:tblStyle w:val="Table26"/>
        <w:tblW w:w="9360.0" w:type="dxa"/>
        <w:jc w:val="left"/>
        <w:tblBorders>
          <w:top w:color="cbd6dd" w:space="0" w:sz="4" w:val="single"/>
          <w:left w:color="cbd6dd" w:space="0" w:sz="4" w:val="single"/>
          <w:bottom w:color="cbd6dd" w:space="0" w:sz="4" w:val="single"/>
          <w:right w:color="cbd6dd" w:space="0" w:sz="4" w:val="single"/>
          <w:insideH w:color="dde4e9" w:space="0" w:sz="4" w:val="single"/>
          <w:insideV w:color="000000" w:space="0" w:sz="0" w:val="nil"/>
        </w:tblBorders>
        <w:tblLayout w:type="fixed"/>
        <w:tblLook w:val="0000"/>
      </w:tblPr>
      <w:tblGrid>
        <w:gridCol w:w="9360"/>
        <w:tblGridChange w:id="0">
          <w:tblGrid>
            <w:gridCol w:w="9360"/>
          </w:tblGrid>
        </w:tblGridChange>
      </w:tblGrid>
      <w:tr>
        <w:trPr>
          <w:cantSplit w:val="0"/>
          <w:trHeight w:val="300" w:hRule="atLeast"/>
          <w:tblHeader w:val="0"/>
        </w:trPr>
        <w:tc>
          <w:tcPr>
            <w:tcMar>
              <w:top w:w="70.0" w:type="dxa"/>
              <w:left w:w="110.0" w:type="dxa"/>
              <w:bottom w:w="70.0" w:type="dxa"/>
              <w:right w:w="110.0" w:type="dxa"/>
            </w:tcMar>
          </w:tcPr>
          <w:p w:rsidR="00000000" w:rsidDel="00000000" w:rsidP="00000000" w:rsidRDefault="00000000" w:rsidRPr="00000000" w14:paraId="000002E4">
            <w:pPr>
              <w:spacing w:line="240" w:lineRule="auto"/>
              <w:rPr>
                <w:rFonts w:ascii="Proxima Nova" w:cs="Proxima Nova" w:eastAsia="Proxima Nova" w:hAnsi="Proxima Nova"/>
                <w:color w:val="24303a"/>
                <w:sz w:val="20"/>
                <w:szCs w:val="20"/>
              </w:rPr>
            </w:pPr>
            <w:r w:rsidDel="00000000" w:rsidR="00000000" w:rsidRPr="00000000">
              <w:rPr>
                <w:rtl w:val="0"/>
              </w:rPr>
            </w:r>
          </w:p>
        </w:tc>
      </w:tr>
    </w:tbl>
    <w:p w:rsidR="00000000" w:rsidDel="00000000" w:rsidP="00000000" w:rsidRDefault="00000000" w:rsidRPr="00000000" w14:paraId="000002E5">
      <w:pPr>
        <w:spacing w:line="240" w:lineRule="auto"/>
        <w:rPr/>
      </w:pPr>
      <w:r w:rsidDel="00000000" w:rsidR="00000000" w:rsidRPr="00000000">
        <w:rPr>
          <w:rtl w:val="0"/>
        </w:rPr>
      </w:r>
    </w:p>
    <w:p w:rsidR="00000000" w:rsidDel="00000000" w:rsidP="00000000" w:rsidRDefault="00000000" w:rsidRPr="00000000" w14:paraId="000002E6">
      <w:pPr>
        <w:rPr>
          <w:rFonts w:ascii="Proxima Nova" w:cs="Proxima Nova" w:eastAsia="Proxima Nova" w:hAnsi="Proxima Nova"/>
          <w:b w:val="1"/>
          <w:bCs w:val="1"/>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2E7">
      <w:pPr>
        <w:rPr>
          <w:rFonts w:ascii="Lora" w:cs="Lora" w:eastAsia="Lora" w:hAnsi="Lora"/>
          <w:sz w:val="26"/>
          <w:szCs w:val="26"/>
        </w:rPr>
      </w:pPr>
      <w:r w:rsidDel="00000000" w:rsidR="00000000" w:rsidRPr="00000000">
        <w:rPr>
          <w:rFonts w:ascii="Lora" w:cs="Lora" w:eastAsia="Lora" w:hAnsi="Lora"/>
          <w:sz w:val="26"/>
          <w:szCs w:val="26"/>
          <w:rtl w:val="0"/>
        </w:rPr>
        <w:t xml:space="preserve">You did it!</w:t>
      </w:r>
    </w:p>
    <w:p w:rsidR="00000000" w:rsidDel="00000000" w:rsidP="00000000" w:rsidRDefault="00000000" w:rsidRPr="00000000" w14:paraId="000002E8">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E9">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That's it! You've got the bones of a real, documented strategy. Internal comms was never just about sending messages; it's about connection, alignment, and building a place where people feel informed, included, and genuinely inspired to show up. You now have the tools to lead with intention and prove your impact along the way.</w:t>
      </w:r>
    </w:p>
    <w:p w:rsidR="00000000" w:rsidDel="00000000" w:rsidP="00000000" w:rsidRDefault="00000000" w:rsidRPr="00000000" w14:paraId="000002EA">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EB">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Keep it living. Revisit it, tweak it, and let it grow with your organization! And you don't have to do any of it alone: join </w:t>
      </w:r>
      <w:hyperlink r:id="rId34">
        <w:r w:rsidDel="00000000" w:rsidR="00000000" w:rsidRPr="00000000">
          <w:rPr>
            <w:rFonts w:ascii="Proxima Nova" w:cs="Proxima Nova" w:eastAsia="Proxima Nova" w:hAnsi="Proxima Nova"/>
            <w:color w:val="1155cc"/>
            <w:sz w:val="20"/>
            <w:szCs w:val="20"/>
            <w:u w:val="single"/>
            <w:rtl w:val="0"/>
          </w:rPr>
          <w:t xml:space="preserve">CommsChat</w:t>
        </w:r>
      </w:hyperlink>
      <w:r w:rsidDel="00000000" w:rsidR="00000000" w:rsidRPr="00000000">
        <w:rPr>
          <w:rFonts w:ascii="Proxima Nova" w:cs="Proxima Nova" w:eastAsia="Proxima Nova" w:hAnsi="Proxima Nova"/>
          <w:sz w:val="20"/>
          <w:szCs w:val="20"/>
          <w:rtl w:val="0"/>
        </w:rPr>
        <w:t xml:space="preserve">, our community of 1,000+ internal comms pros trading ideas and support, start your week on a positive note with the </w:t>
      </w:r>
      <w:hyperlink r:id="rId35">
        <w:r w:rsidDel="00000000" w:rsidR="00000000" w:rsidRPr="00000000">
          <w:rPr>
            <w:rFonts w:ascii="Proxima Nova" w:cs="Proxima Nova" w:eastAsia="Proxima Nova" w:hAnsi="Proxima Nova"/>
            <w:color w:val="1155cc"/>
            <w:sz w:val="20"/>
            <w:szCs w:val="20"/>
            <w:u w:val="single"/>
            <w:rtl w:val="0"/>
          </w:rPr>
          <w:t xml:space="preserve">Happy Monday Club newsletter</w:t>
        </w:r>
      </w:hyperlink>
      <w:r w:rsidDel="00000000" w:rsidR="00000000" w:rsidRPr="00000000">
        <w:rPr>
          <w:rFonts w:ascii="Proxima Nova" w:cs="Proxima Nova" w:eastAsia="Proxima Nova" w:hAnsi="Proxima Nova"/>
          <w:sz w:val="20"/>
          <w:szCs w:val="20"/>
          <w:rtl w:val="0"/>
        </w:rPr>
        <w:t xml:space="preserve">, and come hang out with us IRL every fall at </w:t>
      </w:r>
      <w:hyperlink r:id="rId36">
        <w:r w:rsidDel="00000000" w:rsidR="00000000" w:rsidRPr="00000000">
          <w:rPr>
            <w:rFonts w:ascii="Proxima Nova" w:cs="Proxima Nova" w:eastAsia="Proxima Nova" w:hAnsi="Proxima Nova"/>
            <w:color w:val="1155cc"/>
            <w:sz w:val="20"/>
            <w:szCs w:val="20"/>
            <w:u w:val="single"/>
            <w:rtl w:val="0"/>
          </w:rPr>
          <w:t xml:space="preserve">BrightSide</w:t>
        </w:r>
      </w:hyperlink>
      <w:r w:rsidDel="00000000" w:rsidR="00000000" w:rsidRPr="00000000">
        <w:rPr>
          <w:rFonts w:ascii="Proxima Nova" w:cs="Proxima Nova" w:eastAsia="Proxima Nova" w:hAnsi="Proxima Nova"/>
          <w:sz w:val="20"/>
          <w:szCs w:val="20"/>
          <w:rtl w:val="0"/>
        </w:rPr>
        <w:t xml:space="preserve">, our employee culture and communications conference in Omaha, Nebraska</w:t>
      </w:r>
      <w:r w:rsidDel="00000000" w:rsidR="00000000" w:rsidRPr="00000000">
        <w:rPr>
          <w:rFonts w:ascii="Proxima Nova" w:cs="Proxima Nova" w:eastAsia="Proxima Nova" w:hAnsi="Proxima Nova"/>
          <w:sz w:val="20"/>
          <w:szCs w:val="20"/>
          <w:rtl w:val="0"/>
        </w:rPr>
        <w:t xml:space="preserve">!</w:t>
      </w:r>
    </w:p>
    <w:p w:rsidR="00000000" w:rsidDel="00000000" w:rsidP="00000000" w:rsidRDefault="00000000" w:rsidRPr="00000000" w14:paraId="000002EC">
      <w:pPr>
        <w:rPr>
          <w:rFonts w:ascii="Proxima Nova" w:cs="Proxima Nova" w:eastAsia="Proxima Nova" w:hAnsi="Proxima Nova"/>
          <w:b w:val="1"/>
          <w:bCs w:val="1"/>
          <w:i w:val="1"/>
          <w:iCs w:val="1"/>
        </w:rPr>
      </w:pPr>
      <w:r w:rsidDel="00000000" w:rsidR="00000000" w:rsidRPr="00000000">
        <w:rPr>
          <w:rtl w:val="0"/>
        </w:rPr>
      </w:r>
    </w:p>
    <w:p w:rsidR="00000000" w:rsidDel="00000000" w:rsidP="00000000" w:rsidRDefault="00000000" w:rsidRPr="00000000" w14:paraId="000002ED">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EE">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EF">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0">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1">
      <w:pPr>
        <w:rPr>
          <w:rFonts w:ascii="Proxima Nova" w:cs="Proxima Nova" w:eastAsia="Proxima Nova" w:hAnsi="Proxima Nova"/>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289014</wp:posOffset>
            </wp:positionV>
            <wp:extent cx="5813022" cy="3056331"/>
            <wp:effectExtent b="0" l="0" r="0" t="0"/>
            <wp:wrapNone/>
            <wp:docPr id="3" name="image2.jpg"/>
            <a:graphic>
              <a:graphicData uri="http://schemas.openxmlformats.org/drawingml/2006/picture">
                <pic:pic>
                  <pic:nvPicPr>
                    <pic:cNvPr id="0" name="image2.jpg"/>
                    <pic:cNvPicPr preferRelativeResize="0"/>
                  </pic:nvPicPr>
                  <pic:blipFill>
                    <a:blip r:embed="rId37"/>
                    <a:srcRect b="0" l="0" r="0" t="0"/>
                    <a:stretch>
                      <a:fillRect/>
                    </a:stretch>
                  </pic:blipFill>
                  <pic:spPr>
                    <a:xfrm>
                      <a:off x="0" y="0"/>
                      <a:ext cx="5813022" cy="3056331"/>
                    </a:xfrm>
                    <a:prstGeom prst="rect"/>
                    <a:ln/>
                  </pic:spPr>
                </pic:pic>
              </a:graphicData>
            </a:graphic>
          </wp:anchor>
        </w:drawing>
      </w:r>
    </w:p>
    <w:p w:rsidR="00000000" w:rsidDel="00000000" w:rsidP="00000000" w:rsidRDefault="00000000" w:rsidRPr="00000000" w14:paraId="000002F2">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3">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4">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5">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6">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7">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8">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9">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A">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B">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C">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D">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E">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2FF">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300">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301">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302">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303">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304">
      <w:pPr>
        <w:rPr>
          <w:rFonts w:ascii="Proxima Nova" w:cs="Proxima Nova" w:eastAsia="Proxima Nova" w:hAnsi="Proxima Nova"/>
          <w:b w:val="1"/>
          <w:bCs w:val="1"/>
          <w:i w:val="1"/>
          <w:iCs w:val="1"/>
          <w:sz w:val="20"/>
          <w:szCs w:val="20"/>
        </w:rPr>
      </w:pPr>
      <w:r w:rsidDel="00000000" w:rsidR="00000000" w:rsidRPr="00000000">
        <w:rPr>
          <w:rtl w:val="0"/>
        </w:rPr>
      </w:r>
    </w:p>
    <w:tbl>
      <w:tblPr>
        <w:tblStyle w:val="Table2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44.0" w:type="dxa"/>
              <w:left w:w="144.0" w:type="dxa"/>
              <w:bottom w:w="144.0" w:type="dxa"/>
              <w:right w:w="144.0" w:type="dxa"/>
            </w:tcMar>
            <w:vAlign w:val="cente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Workshop is built for internal comms teams with simple tools to plan, send, and measure messages that actually reach employees. Whenever you'd like to bring this strategy to life with a lot less busywork, we'd love to show you around!</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sz w:val="20"/>
                <w:szCs w:val="20"/>
              </w:rPr>
            </w:pPr>
            <w:hyperlink r:id="rId38">
              <w:r w:rsidDel="00000000" w:rsidR="00000000" w:rsidRPr="00000000">
                <w:rPr>
                  <w:rFonts w:ascii="Proxima Nova" w:cs="Proxima Nova" w:eastAsia="Proxima Nova" w:hAnsi="Proxima Nova"/>
                  <w:color w:val="1155cc"/>
                  <w:sz w:val="20"/>
                  <w:szCs w:val="20"/>
                  <w:u w:val="single"/>
                  <w:rtl w:val="0"/>
                </w:rPr>
                <w:t xml:space="preserve">Schedule a time</w:t>
              </w:r>
            </w:hyperlink>
            <w:r w:rsidDel="00000000" w:rsidR="00000000" w:rsidRPr="00000000">
              <w:rPr>
                <w:rFonts w:ascii="Proxima Nova" w:cs="Proxima Nova" w:eastAsia="Proxima Nova" w:hAnsi="Proxima Nova"/>
                <w:sz w:val="20"/>
                <w:szCs w:val="20"/>
                <w:rtl w:val="0"/>
              </w:rPr>
              <w:t xml:space="preserve">      ·      </w:t>
            </w:r>
            <w:hyperlink r:id="rId39">
              <w:r w:rsidDel="00000000" w:rsidR="00000000" w:rsidRPr="00000000">
                <w:rPr>
                  <w:rFonts w:ascii="Proxima Nova" w:cs="Proxima Nova" w:eastAsia="Proxima Nova" w:hAnsi="Proxima Nova"/>
                  <w:color w:val="1155cc"/>
                  <w:sz w:val="20"/>
                  <w:szCs w:val="20"/>
                  <w:u w:val="single"/>
                  <w:rtl w:val="0"/>
                </w:rPr>
                <w:t xml:space="preserve">Explore the platform</w:t>
              </w:r>
            </w:hyperlink>
            <w:r w:rsidDel="00000000" w:rsidR="00000000" w:rsidRPr="00000000">
              <w:rPr>
                <w:rFonts w:ascii="Proxima Nova" w:cs="Proxima Nova" w:eastAsia="Proxima Nova" w:hAnsi="Proxima Nova"/>
                <w:sz w:val="20"/>
                <w:szCs w:val="20"/>
                <w:rtl w:val="0"/>
              </w:rPr>
              <w:t xml:space="preserve">      ·      </w:t>
            </w:r>
            <w:hyperlink r:id="rId40">
              <w:r w:rsidDel="00000000" w:rsidR="00000000" w:rsidRPr="00000000">
                <w:rPr>
                  <w:rFonts w:ascii="Proxima Nova" w:cs="Proxima Nova" w:eastAsia="Proxima Nova" w:hAnsi="Proxima Nova"/>
                  <w:color w:val="1155cc"/>
                  <w:sz w:val="20"/>
                  <w:szCs w:val="20"/>
                  <w:u w:val="single"/>
                  <w:rtl w:val="0"/>
                </w:rPr>
                <w:t xml:space="preserve">Chat with Cici</w:t>
              </w:r>
            </w:hyperlink>
            <w:r w:rsidDel="00000000" w:rsidR="00000000" w:rsidRPr="00000000">
              <w:rPr>
                <w:rtl w:val="0"/>
              </w:rPr>
            </w:r>
          </w:p>
        </w:tc>
      </w:tr>
    </w:tbl>
    <w:p w:rsidR="00000000" w:rsidDel="00000000" w:rsidP="00000000" w:rsidRDefault="00000000" w:rsidRPr="00000000" w14:paraId="00000307">
      <w:pPr>
        <w:rPr>
          <w:rFonts w:ascii="Proxima Nova" w:cs="Proxima Nova" w:eastAsia="Proxima Nova" w:hAnsi="Proxima Nova"/>
          <w:b w:val="1"/>
          <w:bCs w:val="1"/>
          <w:i w:val="1"/>
          <w:iCs w:val="1"/>
          <w:sz w:val="20"/>
          <w:szCs w:val="20"/>
        </w:rPr>
      </w:pPr>
      <w:r w:rsidDel="00000000" w:rsidR="00000000" w:rsidRPr="00000000">
        <w:rPr>
          <w:rtl w:val="0"/>
        </w:rPr>
      </w:r>
    </w:p>
    <w:p w:rsidR="00000000" w:rsidDel="00000000" w:rsidP="00000000" w:rsidRDefault="00000000" w:rsidRPr="00000000" w14:paraId="00000308">
      <w:pPr>
        <w:rPr>
          <w:rFonts w:ascii="Proxima Nova" w:cs="Proxima Nova" w:eastAsia="Proxima Nova" w:hAnsi="Proxima Nova"/>
          <w:b w:val="1"/>
          <w:bCs w:val="1"/>
          <w:i w:val="1"/>
          <w:i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09">
      <w:pPr>
        <w:spacing w:after="120" w:line="276" w:lineRule="auto"/>
        <w:jc w:val="center"/>
        <w:rPr>
          <w:rFonts w:ascii="Proxima Nova" w:cs="Proxima Nova" w:eastAsia="Proxima Nova" w:hAnsi="Proxima Nova"/>
          <w:i w:val="1"/>
          <w:iCs w:val="1"/>
          <w:sz w:val="18"/>
          <w:szCs w:val="18"/>
        </w:rPr>
      </w:pPr>
      <w:r w:rsidDel="00000000" w:rsidR="00000000" w:rsidRPr="00000000">
        <w:rPr>
          <w:rFonts w:ascii="Proxima Nova" w:cs="Proxima Nova" w:eastAsia="Proxima Nova" w:hAnsi="Proxima Nova"/>
          <w:i w:val="1"/>
          <w:iCs w:val="1"/>
          <w:sz w:val="18"/>
          <w:szCs w:val="18"/>
          <w:rtl w:val="0"/>
        </w:rPr>
        <w:t xml:space="preserve">P</w:t>
      </w:r>
      <w:r w:rsidDel="00000000" w:rsidR="00000000" w:rsidRPr="00000000">
        <w:rPr>
          <w:rFonts w:ascii="Proxima Nova" w:cs="Proxima Nova" w:eastAsia="Proxima Nova" w:hAnsi="Proxima Nova"/>
          <w:i w:val="1"/>
          <w:iCs w:val="1"/>
          <w:sz w:val="18"/>
          <w:szCs w:val="18"/>
          <w:rtl w:val="0"/>
        </w:rPr>
        <w:t xml:space="preserve">ractical tips and templates you'll need to build your strategy + explore our </w:t>
      </w:r>
      <w:hyperlink r:id="rId41">
        <w:r w:rsidDel="00000000" w:rsidR="00000000" w:rsidRPr="00000000">
          <w:rPr>
            <w:rFonts w:ascii="Proxima Nova" w:cs="Proxima Nova" w:eastAsia="Proxima Nova" w:hAnsi="Proxima Nova"/>
            <w:i w:val="1"/>
            <w:iCs w:val="1"/>
            <w:color w:val="1155cc"/>
            <w:sz w:val="18"/>
            <w:szCs w:val="18"/>
            <w:u w:val="single"/>
            <w:rtl w:val="0"/>
          </w:rPr>
          <w:t xml:space="preserve">Resource Center</w:t>
        </w:r>
      </w:hyperlink>
      <w:r w:rsidDel="00000000" w:rsidR="00000000" w:rsidRPr="00000000">
        <w:rPr>
          <w:rFonts w:ascii="Proxima Nova" w:cs="Proxima Nova" w:eastAsia="Proxima Nova" w:hAnsi="Proxima Nova"/>
          <w:i w:val="1"/>
          <w:iCs w:val="1"/>
          <w:sz w:val="18"/>
          <w:szCs w:val="18"/>
          <w:rtl w:val="0"/>
        </w:rPr>
        <w:t xml:space="preserve"> and </w:t>
      </w:r>
      <w:hyperlink r:id="rId42">
        <w:r w:rsidDel="00000000" w:rsidR="00000000" w:rsidRPr="00000000">
          <w:rPr>
            <w:rFonts w:ascii="Proxima Nova" w:cs="Proxima Nova" w:eastAsia="Proxima Nova" w:hAnsi="Proxima Nova"/>
            <w:i w:val="1"/>
            <w:iCs w:val="1"/>
            <w:color w:val="1155cc"/>
            <w:sz w:val="18"/>
            <w:szCs w:val="18"/>
            <w:u w:val="single"/>
            <w:rtl w:val="0"/>
          </w:rPr>
          <w:t xml:space="preserve">Template Gallery</w:t>
        </w:r>
      </w:hyperlink>
      <w:r w:rsidDel="00000000" w:rsidR="00000000" w:rsidRPr="00000000">
        <w:rPr>
          <w:rFonts w:ascii="Proxima Nova" w:cs="Proxima Nova" w:eastAsia="Proxima Nova" w:hAnsi="Proxima Nova"/>
          <w:i w:val="1"/>
          <w:iCs w:val="1"/>
          <w:sz w:val="18"/>
          <w:szCs w:val="18"/>
          <w:rtl w:val="0"/>
        </w:rPr>
        <w:t xml:space="preserve">!</w:t>
      </w:r>
      <w:r w:rsidDel="00000000" w:rsidR="00000000" w:rsidRPr="00000000">
        <w:rPr>
          <w:rtl w:val="0"/>
        </w:rPr>
      </w:r>
    </w:p>
    <w:p w:rsidR="00000000" w:rsidDel="00000000" w:rsidP="00000000" w:rsidRDefault="00000000" w:rsidRPr="00000000" w14:paraId="0000030A">
      <w:pPr>
        <w:spacing w:after="20" w:before="80" w:line="276" w:lineRule="auto"/>
        <w:rPr>
          <w:rFonts w:ascii="Proxima Nova" w:cs="Proxima Nova" w:eastAsia="Proxima Nova" w:hAnsi="Proxima Nova"/>
          <w:b w:val="1"/>
          <w:bCs w:val="1"/>
          <w:sz w:val="18"/>
          <w:szCs w:val="18"/>
        </w:rPr>
        <w:sectPr>
          <w:headerReference r:id="rId43" w:type="default"/>
          <w:footerReference r:id="rId44" w:type="default"/>
          <w:footerReference r:id="rId45" w:type="first"/>
          <w:pgSz w:h="15840" w:w="12240"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30B">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 Historical data &amp; benchmarks</w:t>
      </w:r>
      <w:r w:rsidDel="00000000" w:rsidR="00000000" w:rsidRPr="00000000">
        <w:rPr>
          <w:rtl w:val="0"/>
        </w:rPr>
      </w:r>
    </w:p>
    <w:p w:rsidR="00000000" w:rsidDel="00000000" w:rsidP="00000000" w:rsidRDefault="00000000" w:rsidRPr="00000000" w14:paraId="0000030C">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Establish your baseline using open rates, click-throughs, and engagement metrics.</w:t>
      </w:r>
    </w:p>
    <w:p w:rsidR="00000000" w:rsidDel="00000000" w:rsidP="00000000" w:rsidRDefault="00000000" w:rsidRPr="00000000" w14:paraId="0000030D">
      <w:pPr>
        <w:spacing w:after="60" w:line="276" w:lineRule="auto"/>
        <w:rPr>
          <w:rFonts w:ascii="Proxima Nova" w:cs="Proxima Nova" w:eastAsia="Proxima Nova" w:hAnsi="Proxima Nova"/>
          <w:color w:val="1155cc"/>
          <w:sz w:val="18"/>
          <w:szCs w:val="18"/>
        </w:rPr>
      </w:pPr>
      <w:hyperlink r:id="rId46">
        <w:r w:rsidDel="00000000" w:rsidR="00000000" w:rsidRPr="00000000">
          <w:rPr>
            <w:rFonts w:ascii="Proxima Nova" w:cs="Proxima Nova" w:eastAsia="Proxima Nova" w:hAnsi="Proxima Nova"/>
            <w:color w:val="1155cc"/>
            <w:sz w:val="18"/>
            <w:szCs w:val="18"/>
            <w:u w:val="single"/>
            <w:rtl w:val="0"/>
          </w:rPr>
          <w:t xml:space="preserve">Internal Communication Benchmarks Report</w:t>
        </w:r>
      </w:hyperlink>
      <w:r w:rsidDel="00000000" w:rsidR="00000000" w:rsidRPr="00000000">
        <w:rPr>
          <w:rtl w:val="0"/>
        </w:rPr>
      </w:r>
    </w:p>
    <w:p w:rsidR="00000000" w:rsidDel="00000000" w:rsidP="00000000" w:rsidRDefault="00000000" w:rsidRPr="00000000" w14:paraId="0000030E">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0F">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2. Audit &amp; survey insights</w:t>
      </w:r>
      <w:r w:rsidDel="00000000" w:rsidR="00000000" w:rsidRPr="00000000">
        <w:rPr>
          <w:rtl w:val="0"/>
        </w:rPr>
      </w:r>
    </w:p>
    <w:p w:rsidR="00000000" w:rsidDel="00000000" w:rsidP="00000000" w:rsidRDefault="00000000" w:rsidRPr="00000000" w14:paraId="00000310">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Capture the current state through surveys and channel audits. (Blank templates in the back.)</w:t>
      </w:r>
    </w:p>
    <w:p w:rsidR="00000000" w:rsidDel="00000000" w:rsidP="00000000" w:rsidRDefault="00000000" w:rsidRPr="00000000" w14:paraId="00000311">
      <w:pPr>
        <w:spacing w:after="60" w:line="276" w:lineRule="auto"/>
        <w:rPr>
          <w:rFonts w:ascii="Proxima Nova" w:cs="Proxima Nova" w:eastAsia="Proxima Nova" w:hAnsi="Proxima Nova"/>
          <w:color w:val="1155cc"/>
          <w:sz w:val="18"/>
          <w:szCs w:val="18"/>
        </w:rPr>
      </w:pPr>
      <w:hyperlink r:id="rId47">
        <w:r w:rsidDel="00000000" w:rsidR="00000000" w:rsidRPr="00000000">
          <w:rPr>
            <w:rFonts w:ascii="Proxima Nova" w:cs="Proxima Nova" w:eastAsia="Proxima Nova" w:hAnsi="Proxima Nova"/>
            <w:color w:val="1155cc"/>
            <w:sz w:val="18"/>
            <w:szCs w:val="18"/>
            <w:u w:val="single"/>
            <w:rtl w:val="0"/>
          </w:rPr>
          <w:t xml:space="preserve">Resource Center</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 </w:t>
      </w:r>
      <w:r w:rsidDel="00000000" w:rsidR="00000000" w:rsidRPr="00000000">
        <w:rPr>
          <w:rFonts w:ascii="Proxima Nova" w:cs="Proxima Nova" w:eastAsia="Proxima Nova" w:hAnsi="Proxima Nova"/>
          <w:color w:val="1155cc"/>
          <w:sz w:val="18"/>
          <w:szCs w:val="18"/>
          <w:rtl w:val="0"/>
        </w:rPr>
        <w:t xml:space="preserve">  </w:t>
      </w:r>
      <w:hyperlink r:id="rId48">
        <w:r w:rsidDel="00000000" w:rsidR="00000000" w:rsidRPr="00000000">
          <w:rPr>
            <w:rFonts w:ascii="Proxima Nova" w:cs="Proxima Nova" w:eastAsia="Proxima Nova" w:hAnsi="Proxima Nova"/>
            <w:color w:val="1155cc"/>
            <w:sz w:val="18"/>
            <w:szCs w:val="18"/>
            <w:u w:val="single"/>
            <w:rtl w:val="0"/>
          </w:rPr>
          <w:t xml:space="preserve">Template Gallery</w:t>
        </w:r>
      </w:hyperlink>
      <w:r w:rsidDel="00000000" w:rsidR="00000000" w:rsidRPr="00000000">
        <w:rPr>
          <w:rtl w:val="0"/>
        </w:rPr>
      </w:r>
    </w:p>
    <w:p w:rsidR="00000000" w:rsidDel="00000000" w:rsidP="00000000" w:rsidRDefault="00000000" w:rsidRPr="00000000" w14:paraId="00000312">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13">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3. Market research from listening tours</w:t>
      </w:r>
      <w:r w:rsidDel="00000000" w:rsidR="00000000" w:rsidRPr="00000000">
        <w:rPr>
          <w:rtl w:val="0"/>
        </w:rPr>
      </w:r>
    </w:p>
    <w:p w:rsidR="00000000" w:rsidDel="00000000" w:rsidP="00000000" w:rsidRDefault="00000000" w:rsidRPr="00000000" w14:paraId="00000314">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Add qualitative insights from 1:1s, shadowing, and informal interviews.</w:t>
      </w:r>
    </w:p>
    <w:p w:rsidR="00000000" w:rsidDel="00000000" w:rsidP="00000000" w:rsidRDefault="00000000" w:rsidRPr="00000000" w14:paraId="00000315">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16">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4. Company goals</w:t>
      </w:r>
      <w:r w:rsidDel="00000000" w:rsidR="00000000" w:rsidRPr="00000000">
        <w:rPr>
          <w:rtl w:val="0"/>
        </w:rPr>
      </w:r>
    </w:p>
    <w:p w:rsidR="00000000" w:rsidDel="00000000" w:rsidP="00000000" w:rsidRDefault="00000000" w:rsidRPr="00000000" w14:paraId="00000317">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Anchor your comms decisions to broader business priorities. (We love the OKR framework!)</w:t>
      </w:r>
    </w:p>
    <w:p w:rsidR="00000000" w:rsidDel="00000000" w:rsidP="00000000" w:rsidRDefault="00000000" w:rsidRPr="00000000" w14:paraId="00000318">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19">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5. Company values</w:t>
      </w:r>
      <w:r w:rsidDel="00000000" w:rsidR="00000000" w:rsidRPr="00000000">
        <w:rPr>
          <w:rtl w:val="0"/>
        </w:rPr>
      </w:r>
    </w:p>
    <w:p w:rsidR="00000000" w:rsidDel="00000000" w:rsidP="00000000" w:rsidRDefault="00000000" w:rsidRPr="00000000" w14:paraId="0000031A">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Make sure your messaging reinforces and reflects company values.</w:t>
      </w:r>
    </w:p>
    <w:p w:rsidR="00000000" w:rsidDel="00000000" w:rsidP="00000000" w:rsidRDefault="00000000" w:rsidRPr="00000000" w14:paraId="0000031B">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1C">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6. The purpose of internal comms</w:t>
      </w:r>
      <w:r w:rsidDel="00000000" w:rsidR="00000000" w:rsidRPr="00000000">
        <w:rPr>
          <w:rtl w:val="0"/>
        </w:rPr>
      </w:r>
    </w:p>
    <w:p w:rsidR="00000000" w:rsidDel="00000000" w:rsidP="00000000" w:rsidRDefault="00000000" w:rsidRPr="00000000" w14:paraId="0000031D">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Write your team's mission statement and define your role internally.</w:t>
      </w:r>
    </w:p>
    <w:p w:rsidR="00000000" w:rsidDel="00000000" w:rsidP="00000000" w:rsidRDefault="00000000" w:rsidRPr="00000000" w14:paraId="0000031E">
      <w:pPr>
        <w:spacing w:after="60" w:line="276" w:lineRule="auto"/>
        <w:rPr>
          <w:rFonts w:ascii="Proxima Nova" w:cs="Proxima Nova" w:eastAsia="Proxima Nova" w:hAnsi="Proxima Nova"/>
          <w:color w:val="1155cc"/>
          <w:sz w:val="18"/>
          <w:szCs w:val="18"/>
        </w:rPr>
      </w:pPr>
      <w:hyperlink r:id="rId49">
        <w:r w:rsidDel="00000000" w:rsidR="00000000" w:rsidRPr="00000000">
          <w:rPr>
            <w:rFonts w:ascii="Proxima Nova" w:cs="Proxima Nova" w:eastAsia="Proxima Nova" w:hAnsi="Proxima Nova"/>
            <w:color w:val="1155cc"/>
            <w:sz w:val="18"/>
            <w:szCs w:val="18"/>
            <w:u w:val="single"/>
            <w:rtl w:val="0"/>
          </w:rPr>
          <w:t xml:space="preserve">2026 Trends Report</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  </w:t>
      </w:r>
      <w:r w:rsidDel="00000000" w:rsidR="00000000" w:rsidRPr="00000000">
        <w:rPr>
          <w:rFonts w:ascii="Proxima Nova" w:cs="Proxima Nova" w:eastAsia="Proxima Nova" w:hAnsi="Proxima Nova"/>
          <w:color w:val="1155cc"/>
          <w:sz w:val="18"/>
          <w:szCs w:val="18"/>
          <w:rtl w:val="0"/>
        </w:rPr>
        <w:t xml:space="preserve"> </w:t>
      </w:r>
      <w:hyperlink r:id="rId50">
        <w:r w:rsidDel="00000000" w:rsidR="00000000" w:rsidRPr="00000000">
          <w:rPr>
            <w:rFonts w:ascii="Proxima Nova" w:cs="Proxima Nova" w:eastAsia="Proxima Nova" w:hAnsi="Proxima Nova"/>
            <w:color w:val="1155cc"/>
            <w:sz w:val="18"/>
            <w:szCs w:val="18"/>
            <w:u w:val="single"/>
            <w:rtl w:val="0"/>
          </w:rPr>
          <w:t xml:space="preserve">Team Charter Template</w:t>
        </w:r>
      </w:hyperlink>
      <w:r w:rsidDel="00000000" w:rsidR="00000000" w:rsidRPr="00000000">
        <w:rPr>
          <w:rtl w:val="0"/>
        </w:rPr>
      </w:r>
    </w:p>
    <w:p w:rsidR="00000000" w:rsidDel="00000000" w:rsidP="00000000" w:rsidRDefault="00000000" w:rsidRPr="00000000" w14:paraId="0000031F">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20">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7. Department goals</w:t>
      </w:r>
      <w:r w:rsidDel="00000000" w:rsidR="00000000" w:rsidRPr="00000000">
        <w:rPr>
          <w:rtl w:val="0"/>
        </w:rPr>
      </w:r>
    </w:p>
    <w:p w:rsidR="00000000" w:rsidDel="00000000" w:rsidP="00000000" w:rsidRDefault="00000000" w:rsidRPr="00000000" w14:paraId="00000321">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Sync with leaders to support departmental success.</w:t>
      </w:r>
    </w:p>
    <w:p w:rsidR="00000000" w:rsidDel="00000000" w:rsidP="00000000" w:rsidRDefault="00000000" w:rsidRPr="00000000" w14:paraId="00000322">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23">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8. Internal communication goals</w:t>
      </w:r>
      <w:r w:rsidDel="00000000" w:rsidR="00000000" w:rsidRPr="00000000">
        <w:rPr>
          <w:rtl w:val="0"/>
        </w:rPr>
      </w:r>
    </w:p>
    <w:p w:rsidR="00000000" w:rsidDel="00000000" w:rsidP="00000000" w:rsidRDefault="00000000" w:rsidRPr="00000000" w14:paraId="00000324">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Set measurable goals that align with the above.</w:t>
      </w:r>
    </w:p>
    <w:p w:rsidR="00000000" w:rsidDel="00000000" w:rsidP="00000000" w:rsidRDefault="00000000" w:rsidRPr="00000000" w14:paraId="00000325">
      <w:pPr>
        <w:spacing w:after="60" w:line="276" w:lineRule="auto"/>
        <w:rPr>
          <w:rFonts w:ascii="Proxima Nova" w:cs="Proxima Nova" w:eastAsia="Proxima Nova" w:hAnsi="Proxima Nova"/>
          <w:color w:val="1155cc"/>
          <w:sz w:val="18"/>
          <w:szCs w:val="18"/>
        </w:rPr>
      </w:pPr>
      <w:hyperlink r:id="rId51">
        <w:r w:rsidDel="00000000" w:rsidR="00000000" w:rsidRPr="00000000">
          <w:rPr>
            <w:rFonts w:ascii="Proxima Nova" w:cs="Proxima Nova" w:eastAsia="Proxima Nova" w:hAnsi="Proxima Nova"/>
            <w:color w:val="1155cc"/>
            <w:sz w:val="18"/>
            <w:szCs w:val="18"/>
            <w:u w:val="single"/>
            <w:rtl w:val="0"/>
          </w:rPr>
          <w:t xml:space="preserve">Comms strategy resources</w:t>
        </w:r>
      </w:hyperlink>
      <w:r w:rsidDel="00000000" w:rsidR="00000000" w:rsidRPr="00000000">
        <w:rPr>
          <w:rtl w:val="0"/>
        </w:rPr>
      </w:r>
    </w:p>
    <w:p w:rsidR="00000000" w:rsidDel="00000000" w:rsidP="00000000" w:rsidRDefault="00000000" w:rsidRPr="00000000" w14:paraId="00000326">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27">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9. Audience segmentation</w:t>
      </w:r>
      <w:r w:rsidDel="00000000" w:rsidR="00000000" w:rsidRPr="00000000">
        <w:rPr>
          <w:rtl w:val="0"/>
        </w:rPr>
      </w:r>
    </w:p>
    <w:p w:rsidR="00000000" w:rsidDel="00000000" w:rsidP="00000000" w:rsidRDefault="00000000" w:rsidRPr="00000000" w14:paraId="00000328">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Create personas and channel preferences by group — including frontline &amp; deskless teams.</w:t>
      </w:r>
    </w:p>
    <w:p w:rsidR="00000000" w:rsidDel="00000000" w:rsidP="00000000" w:rsidRDefault="00000000" w:rsidRPr="00000000" w14:paraId="00000329">
      <w:pPr>
        <w:spacing w:after="60" w:line="276" w:lineRule="auto"/>
        <w:rPr>
          <w:rFonts w:ascii="Proxima Nova" w:cs="Proxima Nova" w:eastAsia="Proxima Nova" w:hAnsi="Proxima Nova"/>
          <w:color w:val="1155cc"/>
          <w:sz w:val="18"/>
          <w:szCs w:val="18"/>
        </w:rPr>
      </w:pPr>
      <w:hyperlink r:id="rId52">
        <w:r w:rsidDel="00000000" w:rsidR="00000000" w:rsidRPr="00000000">
          <w:rPr>
            <w:rFonts w:ascii="Proxima Nova" w:cs="Proxima Nova" w:eastAsia="Proxima Nova" w:hAnsi="Proxima Nova"/>
            <w:color w:val="1155cc"/>
            <w:sz w:val="18"/>
            <w:szCs w:val="18"/>
            <w:u w:val="single"/>
            <w:rtl w:val="0"/>
          </w:rPr>
          <w:t xml:space="preserve">Frontline comms</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 ·  </w:t>
      </w:r>
      <w:r w:rsidDel="00000000" w:rsidR="00000000" w:rsidRPr="00000000">
        <w:rPr>
          <w:rFonts w:ascii="Proxima Nova" w:cs="Proxima Nova" w:eastAsia="Proxima Nova" w:hAnsi="Proxima Nova"/>
          <w:color w:val="1155cc"/>
          <w:sz w:val="18"/>
          <w:szCs w:val="18"/>
          <w:rtl w:val="0"/>
        </w:rPr>
        <w:t xml:space="preserve"> </w:t>
      </w:r>
      <w:hyperlink r:id="rId53">
        <w:r w:rsidDel="00000000" w:rsidR="00000000" w:rsidRPr="00000000">
          <w:rPr>
            <w:rFonts w:ascii="Proxima Nova" w:cs="Proxima Nova" w:eastAsia="Proxima Nova" w:hAnsi="Proxima Nova"/>
            <w:color w:val="1155cc"/>
            <w:sz w:val="18"/>
            <w:szCs w:val="18"/>
            <w:u w:val="single"/>
            <w:rtl w:val="0"/>
          </w:rPr>
          <w:t xml:space="preserve">Employee persona template</w:t>
        </w:r>
      </w:hyperlink>
      <w:r w:rsidDel="00000000" w:rsidR="00000000" w:rsidRPr="00000000">
        <w:rPr>
          <w:rtl w:val="0"/>
        </w:rPr>
      </w:r>
    </w:p>
    <w:p w:rsidR="00000000" w:rsidDel="00000000" w:rsidP="00000000" w:rsidRDefault="00000000" w:rsidRPr="00000000" w14:paraId="0000032A">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2B">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2C">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2D">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10. Key messages</w:t>
      </w:r>
      <w:r w:rsidDel="00000000" w:rsidR="00000000" w:rsidRPr="00000000">
        <w:rPr>
          <w:rtl w:val="0"/>
        </w:rPr>
      </w:r>
    </w:p>
    <w:p w:rsidR="00000000" w:rsidDel="00000000" w:rsidP="00000000" w:rsidRDefault="00000000" w:rsidRPr="00000000" w14:paraId="0000032E">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Identify messages by goal, audience, and tone.</w:t>
      </w:r>
    </w:p>
    <w:p w:rsidR="00000000" w:rsidDel="00000000" w:rsidP="00000000" w:rsidRDefault="00000000" w:rsidRPr="00000000" w14:paraId="0000032F">
      <w:pPr>
        <w:spacing w:after="60" w:line="276" w:lineRule="auto"/>
        <w:rPr>
          <w:rFonts w:ascii="Proxima Nova" w:cs="Proxima Nova" w:eastAsia="Proxima Nova" w:hAnsi="Proxima Nova"/>
          <w:color w:val="1155cc"/>
          <w:sz w:val="18"/>
          <w:szCs w:val="18"/>
        </w:rPr>
      </w:pPr>
      <w:hyperlink r:id="rId54">
        <w:r w:rsidDel="00000000" w:rsidR="00000000" w:rsidRPr="00000000">
          <w:rPr>
            <w:rFonts w:ascii="Proxima Nova" w:cs="Proxima Nova" w:eastAsia="Proxima Nova" w:hAnsi="Proxima Nova"/>
            <w:color w:val="1155cc"/>
            <w:sz w:val="18"/>
            <w:szCs w:val="18"/>
            <w:u w:val="single"/>
            <w:rtl w:val="0"/>
          </w:rPr>
          <w:t xml:space="preserve">AI Prompt Library</w:t>
        </w:r>
      </w:hyperlink>
      <w:r w:rsidDel="00000000" w:rsidR="00000000" w:rsidRPr="00000000">
        <w:rPr>
          <w:rtl w:val="0"/>
        </w:rPr>
      </w:r>
    </w:p>
    <w:p w:rsidR="00000000" w:rsidDel="00000000" w:rsidP="00000000" w:rsidRDefault="00000000" w:rsidRPr="00000000" w14:paraId="00000330">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31">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11. Channel strategy</w:t>
      </w:r>
      <w:r w:rsidDel="00000000" w:rsidR="00000000" w:rsidRPr="00000000">
        <w:rPr>
          <w:rtl w:val="0"/>
        </w:rPr>
      </w:r>
    </w:p>
    <w:p w:rsidR="00000000" w:rsidDel="00000000" w:rsidP="00000000" w:rsidRDefault="00000000" w:rsidRPr="00000000" w14:paraId="00000332">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Match message to method — email, SMS, Pages, Slack, Teams, video, and more.</w:t>
      </w:r>
    </w:p>
    <w:p w:rsidR="00000000" w:rsidDel="00000000" w:rsidP="00000000" w:rsidRDefault="00000000" w:rsidRPr="00000000" w14:paraId="00000333">
      <w:pPr>
        <w:spacing w:after="60" w:line="276" w:lineRule="auto"/>
        <w:rPr>
          <w:rFonts w:ascii="Proxima Nova" w:cs="Proxima Nova" w:eastAsia="Proxima Nova" w:hAnsi="Proxima Nova"/>
          <w:color w:val="1155cc"/>
          <w:sz w:val="18"/>
          <w:szCs w:val="18"/>
        </w:rPr>
      </w:pPr>
      <w:hyperlink r:id="rId55">
        <w:r w:rsidDel="00000000" w:rsidR="00000000" w:rsidRPr="00000000">
          <w:rPr>
            <w:rFonts w:ascii="Proxima Nova" w:cs="Proxima Nova" w:eastAsia="Proxima Nova" w:hAnsi="Proxima Nova"/>
            <w:color w:val="1155cc"/>
            <w:sz w:val="18"/>
            <w:szCs w:val="18"/>
            <w:u w:val="single"/>
            <w:rtl w:val="0"/>
          </w:rPr>
          <w:t xml:space="preserve">Explore all channels</w:t>
        </w:r>
      </w:hyperlink>
      <w:r w:rsidDel="00000000" w:rsidR="00000000" w:rsidRPr="00000000">
        <w:rPr>
          <w:rtl w:val="0"/>
        </w:rPr>
      </w:r>
    </w:p>
    <w:p w:rsidR="00000000" w:rsidDel="00000000" w:rsidP="00000000" w:rsidRDefault="00000000" w:rsidRPr="00000000" w14:paraId="00000334">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35">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12. Programs that need comms support</w:t>
      </w:r>
      <w:r w:rsidDel="00000000" w:rsidR="00000000" w:rsidRPr="00000000">
        <w:rPr>
          <w:rtl w:val="0"/>
        </w:rPr>
      </w:r>
    </w:p>
    <w:p w:rsidR="00000000" w:rsidDel="00000000" w:rsidP="00000000" w:rsidRDefault="00000000" w:rsidRPr="00000000" w14:paraId="00000336">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Prioritize initiatives like onboarding, benefits, change management, and crisis comms.</w:t>
      </w:r>
    </w:p>
    <w:p w:rsidR="00000000" w:rsidDel="00000000" w:rsidP="00000000" w:rsidRDefault="00000000" w:rsidRPr="00000000" w14:paraId="00000337">
      <w:pPr>
        <w:spacing w:after="60" w:line="276" w:lineRule="auto"/>
        <w:rPr>
          <w:rFonts w:ascii="Proxima Nova" w:cs="Proxima Nova" w:eastAsia="Proxima Nova" w:hAnsi="Proxima Nova"/>
          <w:color w:val="1155cc"/>
          <w:sz w:val="18"/>
          <w:szCs w:val="18"/>
        </w:rPr>
      </w:pPr>
      <w:hyperlink r:id="rId56">
        <w:r w:rsidDel="00000000" w:rsidR="00000000" w:rsidRPr="00000000">
          <w:rPr>
            <w:rFonts w:ascii="Proxima Nova" w:cs="Proxima Nova" w:eastAsia="Proxima Nova" w:hAnsi="Proxima Nova"/>
            <w:color w:val="1155cc"/>
            <w:sz w:val="18"/>
            <w:szCs w:val="18"/>
            <w:u w:val="single"/>
            <w:rtl w:val="0"/>
          </w:rPr>
          <w:t xml:space="preserve">Onboarding</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 ·</w:t>
      </w:r>
      <w:r w:rsidDel="00000000" w:rsidR="00000000" w:rsidRPr="00000000">
        <w:rPr>
          <w:rFonts w:ascii="Proxima Nova" w:cs="Proxima Nova" w:eastAsia="Proxima Nova" w:hAnsi="Proxima Nova"/>
          <w:color w:val="1155cc"/>
          <w:sz w:val="18"/>
          <w:szCs w:val="18"/>
          <w:rtl w:val="0"/>
        </w:rPr>
        <w:t xml:space="preserve">   </w:t>
      </w:r>
      <w:hyperlink r:id="rId57">
        <w:r w:rsidDel="00000000" w:rsidR="00000000" w:rsidRPr="00000000">
          <w:rPr>
            <w:rFonts w:ascii="Proxima Nova" w:cs="Proxima Nova" w:eastAsia="Proxima Nova" w:hAnsi="Proxima Nova"/>
            <w:color w:val="1155cc"/>
            <w:sz w:val="18"/>
            <w:szCs w:val="18"/>
            <w:u w:val="single"/>
            <w:rtl w:val="0"/>
          </w:rPr>
          <w:t xml:space="preserve">Benefits</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 ·</w:t>
      </w:r>
      <w:r w:rsidDel="00000000" w:rsidR="00000000" w:rsidRPr="00000000">
        <w:rPr>
          <w:rFonts w:ascii="Proxima Nova" w:cs="Proxima Nova" w:eastAsia="Proxima Nova" w:hAnsi="Proxima Nova"/>
          <w:color w:val="1155cc"/>
          <w:sz w:val="18"/>
          <w:szCs w:val="18"/>
          <w:rtl w:val="0"/>
        </w:rPr>
        <w:t xml:space="preserve">   </w:t>
      </w:r>
      <w:hyperlink r:id="rId58">
        <w:r w:rsidDel="00000000" w:rsidR="00000000" w:rsidRPr="00000000">
          <w:rPr>
            <w:rFonts w:ascii="Proxima Nova" w:cs="Proxima Nova" w:eastAsia="Proxima Nova" w:hAnsi="Proxima Nova"/>
            <w:color w:val="1155cc"/>
            <w:sz w:val="18"/>
            <w:szCs w:val="18"/>
            <w:u w:val="single"/>
            <w:rtl w:val="0"/>
          </w:rPr>
          <w:t xml:space="preserve">Change management</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  · </w:t>
      </w:r>
      <w:r w:rsidDel="00000000" w:rsidR="00000000" w:rsidRPr="00000000">
        <w:rPr>
          <w:rFonts w:ascii="Proxima Nova" w:cs="Proxima Nova" w:eastAsia="Proxima Nova" w:hAnsi="Proxima Nova"/>
          <w:color w:val="1155cc"/>
          <w:sz w:val="18"/>
          <w:szCs w:val="18"/>
          <w:rtl w:val="0"/>
        </w:rPr>
        <w:t xml:space="preserve">  </w:t>
      </w:r>
      <w:hyperlink r:id="rId59">
        <w:r w:rsidDel="00000000" w:rsidR="00000000" w:rsidRPr="00000000">
          <w:rPr>
            <w:rFonts w:ascii="Proxima Nova" w:cs="Proxima Nova" w:eastAsia="Proxima Nova" w:hAnsi="Proxima Nova"/>
            <w:color w:val="1155cc"/>
            <w:sz w:val="18"/>
            <w:szCs w:val="18"/>
            <w:u w:val="single"/>
            <w:rtl w:val="0"/>
          </w:rPr>
          <w:t xml:space="preserve">Crisis comms</w:t>
        </w:r>
      </w:hyperlink>
      <w:r w:rsidDel="00000000" w:rsidR="00000000" w:rsidRPr="00000000">
        <w:rPr>
          <w:rtl w:val="0"/>
        </w:rPr>
      </w:r>
    </w:p>
    <w:p w:rsidR="00000000" w:rsidDel="00000000" w:rsidP="00000000" w:rsidRDefault="00000000" w:rsidRPr="00000000" w14:paraId="00000338">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39">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13. Internal comms campaigns</w:t>
      </w:r>
      <w:r w:rsidDel="00000000" w:rsidR="00000000" w:rsidRPr="00000000">
        <w:rPr>
          <w:rtl w:val="0"/>
        </w:rPr>
      </w:r>
    </w:p>
    <w:p w:rsidR="00000000" w:rsidDel="00000000" w:rsidP="00000000" w:rsidRDefault="00000000" w:rsidRPr="00000000" w14:paraId="0000033A">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Outline core campaigns by quarter.</w:t>
      </w:r>
    </w:p>
    <w:p w:rsidR="00000000" w:rsidDel="00000000" w:rsidP="00000000" w:rsidRDefault="00000000" w:rsidRPr="00000000" w14:paraId="0000033B">
      <w:pPr>
        <w:spacing w:after="60" w:line="276" w:lineRule="auto"/>
        <w:rPr>
          <w:rFonts w:ascii="Proxima Nova" w:cs="Proxima Nova" w:eastAsia="Proxima Nova" w:hAnsi="Proxima Nova"/>
          <w:color w:val="1155cc"/>
          <w:sz w:val="18"/>
          <w:szCs w:val="18"/>
        </w:rPr>
      </w:pPr>
      <w:hyperlink r:id="rId60">
        <w:r w:rsidDel="00000000" w:rsidR="00000000" w:rsidRPr="00000000">
          <w:rPr>
            <w:rFonts w:ascii="Proxima Nova" w:cs="Proxima Nova" w:eastAsia="Proxima Nova" w:hAnsi="Proxima Nova"/>
            <w:color w:val="1155cc"/>
            <w:sz w:val="18"/>
            <w:szCs w:val="18"/>
            <w:u w:val="single"/>
            <w:rtl w:val="0"/>
          </w:rPr>
          <w:t xml:space="preserve">Campaigns feature</w:t>
        </w:r>
      </w:hyperlink>
      <w:r w:rsidDel="00000000" w:rsidR="00000000" w:rsidRPr="00000000">
        <w:rPr>
          <w:rFonts w:ascii="Proxima Nova" w:cs="Proxima Nova" w:eastAsia="Proxima Nova" w:hAnsi="Proxima Nova"/>
          <w:sz w:val="18"/>
          <w:szCs w:val="18"/>
          <w:rtl w:val="0"/>
        </w:rPr>
        <w:t xml:space="preserve">   ·   </w:t>
      </w:r>
      <w:hyperlink r:id="rId61">
        <w:r w:rsidDel="00000000" w:rsidR="00000000" w:rsidRPr="00000000">
          <w:rPr>
            <w:rFonts w:ascii="Proxima Nova" w:cs="Proxima Nova" w:eastAsia="Proxima Nova" w:hAnsi="Proxima Nova"/>
            <w:color w:val="1155cc"/>
            <w:sz w:val="18"/>
            <w:szCs w:val="18"/>
            <w:u w:val="single"/>
            <w:rtl w:val="0"/>
          </w:rPr>
          <w:t xml:space="preserve">Resource Center</w:t>
        </w:r>
      </w:hyperlink>
      <w:r w:rsidDel="00000000" w:rsidR="00000000" w:rsidRPr="00000000">
        <w:rPr>
          <w:rtl w:val="0"/>
        </w:rPr>
      </w:r>
    </w:p>
    <w:p w:rsidR="00000000" w:rsidDel="00000000" w:rsidP="00000000" w:rsidRDefault="00000000" w:rsidRPr="00000000" w14:paraId="0000033C">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3D">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14. Annual calendar</w:t>
      </w:r>
      <w:r w:rsidDel="00000000" w:rsidR="00000000" w:rsidRPr="00000000">
        <w:rPr>
          <w:rtl w:val="0"/>
        </w:rPr>
      </w:r>
    </w:p>
    <w:p w:rsidR="00000000" w:rsidDel="00000000" w:rsidP="00000000" w:rsidRDefault="00000000" w:rsidRPr="00000000" w14:paraId="0000033E">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Plan monthly themes, events, and reviews in a shared comms calendar.</w:t>
      </w:r>
    </w:p>
    <w:p w:rsidR="00000000" w:rsidDel="00000000" w:rsidP="00000000" w:rsidRDefault="00000000" w:rsidRPr="00000000" w14:paraId="0000033F">
      <w:pPr>
        <w:spacing w:after="60" w:line="276" w:lineRule="auto"/>
        <w:rPr>
          <w:rFonts w:ascii="Proxima Nova" w:cs="Proxima Nova" w:eastAsia="Proxima Nova" w:hAnsi="Proxima Nova"/>
          <w:color w:val="1155cc"/>
          <w:sz w:val="18"/>
          <w:szCs w:val="18"/>
        </w:rPr>
      </w:pPr>
      <w:hyperlink r:id="rId62">
        <w:r w:rsidDel="00000000" w:rsidR="00000000" w:rsidRPr="00000000">
          <w:rPr>
            <w:rFonts w:ascii="Proxima Nova" w:cs="Proxima Nova" w:eastAsia="Proxima Nova" w:hAnsi="Proxima Nova"/>
            <w:color w:val="1155cc"/>
            <w:sz w:val="18"/>
            <w:szCs w:val="18"/>
            <w:u w:val="single"/>
            <w:rtl w:val="0"/>
          </w:rPr>
          <w:t xml:space="preserve">Calendar feature</w:t>
        </w:r>
      </w:hyperlink>
      <w:r w:rsidDel="00000000" w:rsidR="00000000" w:rsidRPr="00000000">
        <w:rPr>
          <w:rtl w:val="0"/>
        </w:rPr>
      </w:r>
    </w:p>
    <w:p w:rsidR="00000000" w:rsidDel="00000000" w:rsidP="00000000" w:rsidRDefault="00000000" w:rsidRPr="00000000" w14:paraId="00000340">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41">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15. Org chart</w:t>
      </w:r>
      <w:r w:rsidDel="00000000" w:rsidR="00000000" w:rsidRPr="00000000">
        <w:rPr>
          <w:rtl w:val="0"/>
        </w:rPr>
      </w:r>
    </w:p>
    <w:p w:rsidR="00000000" w:rsidDel="00000000" w:rsidP="00000000" w:rsidRDefault="00000000" w:rsidRPr="00000000" w14:paraId="00000342">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Understand key roles, approval paths, and influencers.</w:t>
      </w:r>
    </w:p>
    <w:p w:rsidR="00000000" w:rsidDel="00000000" w:rsidP="00000000" w:rsidRDefault="00000000" w:rsidRPr="00000000" w14:paraId="00000343">
      <w:pPr>
        <w:spacing w:after="60" w:line="276" w:lineRule="auto"/>
        <w:rPr>
          <w:rFonts w:ascii="Proxima Nova" w:cs="Proxima Nova" w:eastAsia="Proxima Nova" w:hAnsi="Proxima Nova"/>
          <w:color w:val="1155cc"/>
          <w:sz w:val="18"/>
          <w:szCs w:val="18"/>
        </w:rPr>
      </w:pPr>
      <w:hyperlink r:id="rId63">
        <w:r w:rsidDel="00000000" w:rsidR="00000000" w:rsidRPr="00000000">
          <w:rPr>
            <w:rFonts w:ascii="Proxima Nova" w:cs="Proxima Nova" w:eastAsia="Proxima Nova" w:hAnsi="Proxima Nova"/>
            <w:color w:val="1155cc"/>
            <w:sz w:val="18"/>
            <w:szCs w:val="18"/>
            <w:u w:val="single"/>
            <w:rtl w:val="0"/>
          </w:rPr>
          <w:t xml:space="preserve">Stakeholder mapping resources</w:t>
        </w:r>
      </w:hyperlink>
      <w:r w:rsidDel="00000000" w:rsidR="00000000" w:rsidRPr="00000000">
        <w:rPr>
          <w:rtl w:val="0"/>
        </w:rPr>
      </w:r>
    </w:p>
    <w:p w:rsidR="00000000" w:rsidDel="00000000" w:rsidP="00000000" w:rsidRDefault="00000000" w:rsidRPr="00000000" w14:paraId="00000344">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45">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16. Technology</w:t>
      </w:r>
      <w:r w:rsidDel="00000000" w:rsidR="00000000" w:rsidRPr="00000000">
        <w:rPr>
          <w:rtl w:val="0"/>
        </w:rPr>
      </w:r>
    </w:p>
    <w:p w:rsidR="00000000" w:rsidDel="00000000" w:rsidP="00000000" w:rsidRDefault="00000000" w:rsidRPr="00000000" w14:paraId="00000346">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Inventory and assess tools for reach and measurement.</w:t>
      </w:r>
    </w:p>
    <w:p w:rsidR="00000000" w:rsidDel="00000000" w:rsidP="00000000" w:rsidRDefault="00000000" w:rsidRPr="00000000" w14:paraId="00000347">
      <w:pPr>
        <w:spacing w:after="60" w:line="276" w:lineRule="auto"/>
        <w:rPr>
          <w:rFonts w:ascii="Proxima Nova" w:cs="Proxima Nova" w:eastAsia="Proxima Nova" w:hAnsi="Proxima Nova"/>
          <w:color w:val="1155cc"/>
          <w:sz w:val="18"/>
          <w:szCs w:val="18"/>
        </w:rPr>
      </w:pPr>
      <w:hyperlink r:id="rId64">
        <w:r w:rsidDel="00000000" w:rsidR="00000000" w:rsidRPr="00000000">
          <w:rPr>
            <w:rFonts w:ascii="Proxima Nova" w:cs="Proxima Nova" w:eastAsia="Proxima Nova" w:hAnsi="Proxima Nova"/>
            <w:color w:val="1155cc"/>
            <w:sz w:val="18"/>
            <w:szCs w:val="18"/>
            <w:u w:val="single"/>
            <w:rtl w:val="0"/>
          </w:rPr>
          <w:t xml:space="preserve">See all Workshop features</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 ·</w:t>
      </w:r>
      <w:r w:rsidDel="00000000" w:rsidR="00000000" w:rsidRPr="00000000">
        <w:rPr>
          <w:rFonts w:ascii="Proxima Nova" w:cs="Proxima Nova" w:eastAsia="Proxima Nova" w:hAnsi="Proxima Nova"/>
          <w:color w:val="1155cc"/>
          <w:sz w:val="18"/>
          <w:szCs w:val="18"/>
          <w:rtl w:val="0"/>
        </w:rPr>
        <w:t xml:space="preserve">   </w:t>
      </w:r>
      <w:hyperlink r:id="rId65">
        <w:r w:rsidDel="00000000" w:rsidR="00000000" w:rsidRPr="00000000">
          <w:rPr>
            <w:rFonts w:ascii="Proxima Nova" w:cs="Proxima Nova" w:eastAsia="Proxima Nova" w:hAnsi="Proxima Nova"/>
            <w:color w:val="1155cc"/>
            <w:sz w:val="18"/>
            <w:szCs w:val="18"/>
            <w:u w:val="single"/>
            <w:rtl w:val="0"/>
          </w:rPr>
          <w:t xml:space="preserve">Integrations</w:t>
        </w:r>
      </w:hyperlink>
      <w:r w:rsidDel="00000000" w:rsidR="00000000" w:rsidRPr="00000000">
        <w:rPr>
          <w:rtl w:val="0"/>
        </w:rPr>
      </w:r>
    </w:p>
    <w:p w:rsidR="00000000" w:rsidDel="00000000" w:rsidP="00000000" w:rsidRDefault="00000000" w:rsidRPr="00000000" w14:paraId="00000348">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49">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17. Budget</w:t>
      </w:r>
      <w:r w:rsidDel="00000000" w:rsidR="00000000" w:rsidRPr="00000000">
        <w:rPr>
          <w:rtl w:val="0"/>
        </w:rPr>
      </w:r>
    </w:p>
    <w:p w:rsidR="00000000" w:rsidDel="00000000" w:rsidP="00000000" w:rsidRDefault="00000000" w:rsidRPr="00000000" w14:paraId="0000034A">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Justify your budget with business cases and outcomes.</w:t>
      </w:r>
    </w:p>
    <w:p w:rsidR="00000000" w:rsidDel="00000000" w:rsidP="00000000" w:rsidRDefault="00000000" w:rsidRPr="00000000" w14:paraId="0000034B">
      <w:pPr>
        <w:spacing w:after="60" w:line="276" w:lineRule="auto"/>
        <w:rPr>
          <w:rFonts w:ascii="Proxima Nova" w:cs="Proxima Nova" w:eastAsia="Proxima Nova" w:hAnsi="Proxima Nova"/>
          <w:color w:val="1155cc"/>
          <w:sz w:val="18"/>
          <w:szCs w:val="18"/>
        </w:rPr>
      </w:pPr>
      <w:hyperlink r:id="rId66">
        <w:r w:rsidDel="00000000" w:rsidR="00000000" w:rsidRPr="00000000">
          <w:rPr>
            <w:rFonts w:ascii="Proxima Nova" w:cs="Proxima Nova" w:eastAsia="Proxima Nova" w:hAnsi="Proxima Nova"/>
            <w:color w:val="1155cc"/>
            <w:sz w:val="18"/>
            <w:szCs w:val="18"/>
            <w:u w:val="single"/>
            <w:rtl w:val="0"/>
          </w:rPr>
          <w:t xml:space="preserve">ROI Calculator</w:t>
        </w:r>
      </w:hyperlink>
      <w:r w:rsidDel="00000000" w:rsidR="00000000" w:rsidRPr="00000000">
        <w:rPr>
          <w:rFonts w:ascii="Proxima Nova" w:cs="Proxima Nova" w:eastAsia="Proxima Nova" w:hAnsi="Proxima Nova"/>
          <w:color w:val="1155cc"/>
          <w:sz w:val="18"/>
          <w:szCs w:val="18"/>
          <w:rtl w:val="0"/>
        </w:rPr>
        <w:t xml:space="preserve">   </w:t>
      </w:r>
      <w:r w:rsidDel="00000000" w:rsidR="00000000" w:rsidRPr="00000000">
        <w:rPr>
          <w:rFonts w:ascii="Proxima Nova" w:cs="Proxima Nova" w:eastAsia="Proxima Nova" w:hAnsi="Proxima Nova"/>
          <w:sz w:val="18"/>
          <w:szCs w:val="18"/>
          <w:rtl w:val="0"/>
        </w:rPr>
        <w:t xml:space="preserve">·</w:t>
      </w:r>
      <w:r w:rsidDel="00000000" w:rsidR="00000000" w:rsidRPr="00000000">
        <w:rPr>
          <w:rFonts w:ascii="Proxima Nova" w:cs="Proxima Nova" w:eastAsia="Proxima Nova" w:hAnsi="Proxima Nova"/>
          <w:color w:val="1155cc"/>
          <w:sz w:val="18"/>
          <w:szCs w:val="18"/>
          <w:rtl w:val="0"/>
        </w:rPr>
        <w:t xml:space="preserve">   </w:t>
      </w:r>
      <w:hyperlink r:id="rId67">
        <w:r w:rsidDel="00000000" w:rsidR="00000000" w:rsidRPr="00000000">
          <w:rPr>
            <w:rFonts w:ascii="Proxima Nova" w:cs="Proxima Nova" w:eastAsia="Proxima Nova" w:hAnsi="Proxima Nova"/>
            <w:color w:val="1155cc"/>
            <w:sz w:val="18"/>
            <w:szCs w:val="18"/>
            <w:u w:val="single"/>
            <w:rtl w:val="0"/>
          </w:rPr>
          <w:t xml:space="preserve">Budget Proposal Template</w:t>
        </w:r>
      </w:hyperlink>
      <w:r w:rsidDel="00000000" w:rsidR="00000000" w:rsidRPr="00000000">
        <w:rPr>
          <w:rtl w:val="0"/>
        </w:rPr>
      </w:r>
    </w:p>
    <w:p w:rsidR="00000000" w:rsidDel="00000000" w:rsidP="00000000" w:rsidRDefault="00000000" w:rsidRPr="00000000" w14:paraId="0000034C">
      <w:pPr>
        <w:spacing w:after="20" w:before="80" w:line="276" w:lineRule="auto"/>
        <w:rPr>
          <w:rFonts w:ascii="Proxima Nova" w:cs="Proxima Nova" w:eastAsia="Proxima Nova" w:hAnsi="Proxima Nova"/>
          <w:b w:val="1"/>
          <w:bCs w:val="1"/>
          <w:sz w:val="18"/>
          <w:szCs w:val="18"/>
        </w:rPr>
      </w:pPr>
      <w:r w:rsidDel="00000000" w:rsidR="00000000" w:rsidRPr="00000000">
        <w:rPr>
          <w:rtl w:val="0"/>
        </w:rPr>
      </w:r>
    </w:p>
    <w:p w:rsidR="00000000" w:rsidDel="00000000" w:rsidP="00000000" w:rsidRDefault="00000000" w:rsidRPr="00000000" w14:paraId="0000034D">
      <w:pPr>
        <w:spacing w:after="20" w:before="8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18. Metrics &amp; KPIs</w:t>
      </w:r>
      <w:r w:rsidDel="00000000" w:rsidR="00000000" w:rsidRPr="00000000">
        <w:rPr>
          <w:rtl w:val="0"/>
        </w:rPr>
      </w:r>
    </w:p>
    <w:p w:rsidR="00000000" w:rsidDel="00000000" w:rsidP="00000000" w:rsidRDefault="00000000" w:rsidRPr="00000000" w14:paraId="0000034E">
      <w:pPr>
        <w:spacing w:after="30" w:line="276"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Define your scoreboard and reporting rhythm.</w:t>
      </w:r>
    </w:p>
    <w:p w:rsidR="00000000" w:rsidDel="00000000" w:rsidP="00000000" w:rsidRDefault="00000000" w:rsidRPr="00000000" w14:paraId="0000034F">
      <w:pPr>
        <w:spacing w:after="60" w:line="276" w:lineRule="auto"/>
        <w:rPr>
          <w:rFonts w:ascii="Proxima Nova" w:cs="Proxima Nova" w:eastAsia="Proxima Nova" w:hAnsi="Proxima Nova"/>
          <w:sz w:val="16"/>
          <w:szCs w:val="16"/>
        </w:rPr>
      </w:pPr>
      <w:hyperlink r:id="rId68">
        <w:r w:rsidDel="00000000" w:rsidR="00000000" w:rsidRPr="00000000">
          <w:rPr>
            <w:rFonts w:ascii="Proxima Nova" w:cs="Proxima Nova" w:eastAsia="Proxima Nova" w:hAnsi="Proxima Nova"/>
            <w:color w:val="1155cc"/>
            <w:sz w:val="18"/>
            <w:szCs w:val="18"/>
            <w:u w:val="single"/>
            <w:rtl w:val="0"/>
          </w:rPr>
          <w:t xml:space="preserve">Analytics features in Workshop</w:t>
        </w:r>
      </w:hyperlink>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libri"/>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1">
    <w:pPr>
      <w:jc w:val="center"/>
      <w:rPr>
        <w:rFonts w:ascii="Proxima Nova" w:cs="Proxima Nova" w:eastAsia="Proxima Nova" w:hAnsi="Proxima Nova"/>
        <w:b w:val="1"/>
        <w:bCs w:val="1"/>
        <w:sz w:val="34"/>
        <w:szCs w:val="34"/>
      </w:rPr>
    </w:pPr>
    <w:r w:rsidDel="00000000" w:rsidR="00000000" w:rsidRPr="00000000">
      <w:rPr>
        <w:rtl w:val="0"/>
      </w:rPr>
    </w:r>
  </w:p>
  <w:p w:rsidR="00000000" w:rsidDel="00000000" w:rsidP="00000000" w:rsidRDefault="00000000" w:rsidRPr="00000000" w14:paraId="00000352">
    <w:pPr>
      <w:rPr>
        <w:rFonts w:ascii="Proxima Nova" w:cs="Proxima Nova" w:eastAsia="Proxima Nova" w:hAnsi="Proxima Nova"/>
        <w:b w:val="1"/>
        <w:bCs w:val="1"/>
        <w:sz w:val="34"/>
        <w:szCs w:val="3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3">
    <w:pPr>
      <w:jc w:val="right"/>
      <w:rPr>
        <w:rFonts w:ascii="Lora" w:cs="Lora" w:eastAsia="Lora" w:hAnsi="Lora"/>
        <w:sz w:val="14"/>
        <w:szCs w:val="14"/>
      </w:rPr>
    </w:pPr>
    <w:r w:rsidDel="00000000" w:rsidR="00000000" w:rsidRPr="00000000">
      <w:rPr>
        <w:rFonts w:ascii="Lora" w:cs="Lora" w:eastAsia="Lora" w:hAnsi="Lora"/>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useworkshop.com/cici" TargetMode="External"/><Relationship Id="rId42" Type="http://schemas.openxmlformats.org/officeDocument/2006/relationships/hyperlink" Target="https://useworkshop.com/templates/" TargetMode="External"/><Relationship Id="rId41" Type="http://schemas.openxmlformats.org/officeDocument/2006/relationships/hyperlink" Target="https://useworkshop.com/resources" TargetMode="External"/><Relationship Id="rId44" Type="http://schemas.openxmlformats.org/officeDocument/2006/relationships/footer" Target="footer2.xml"/><Relationship Id="rId43" Type="http://schemas.openxmlformats.org/officeDocument/2006/relationships/header" Target="header1.xml"/><Relationship Id="rId46" Type="http://schemas.openxmlformats.org/officeDocument/2006/relationships/hyperlink" Target="https://useworkshop.com/internal-communication-benchmarks/" TargetMode="External"/><Relationship Id="rId45"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seworkshop.com/features/calendar/" TargetMode="External"/><Relationship Id="rId48" Type="http://schemas.openxmlformats.org/officeDocument/2006/relationships/hyperlink" Target="https://useworkshop.com/templates/" TargetMode="External"/><Relationship Id="rId47" Type="http://schemas.openxmlformats.org/officeDocument/2006/relationships/hyperlink" Target="https://useworkshop.com/resources" TargetMode="External"/><Relationship Id="rId49" Type="http://schemas.openxmlformats.org/officeDocument/2006/relationships/hyperlink" Target="https://useworkshop.com/internal-communications-trends-report/" TargetMode="Externa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useworkshop.com/internal-communications-trends-report/" TargetMode="External"/><Relationship Id="rId8" Type="http://schemas.openxmlformats.org/officeDocument/2006/relationships/hyperlink" Target="https://useworkshop.com/internal-communication-benchmarks/" TargetMode="External"/><Relationship Id="rId31" Type="http://schemas.openxmlformats.org/officeDocument/2006/relationships/hyperlink" Target="https://useworkshop.com/cici" TargetMode="External"/><Relationship Id="rId30" Type="http://schemas.openxmlformats.org/officeDocument/2006/relationships/hyperlink" Target="https://useworkshop.com/cici" TargetMode="External"/><Relationship Id="rId33" Type="http://schemas.openxmlformats.org/officeDocument/2006/relationships/hyperlink" Target="https://useworkshop.com/roi-calculator/" TargetMode="External"/><Relationship Id="rId32" Type="http://schemas.openxmlformats.org/officeDocument/2006/relationships/hyperlink" Target="https://useworkshop.com/features/calendar/" TargetMode="External"/><Relationship Id="rId35" Type="http://schemas.openxmlformats.org/officeDocument/2006/relationships/hyperlink" Target="https://useworkshop.com/happymondayclub" TargetMode="External"/><Relationship Id="rId34" Type="http://schemas.openxmlformats.org/officeDocument/2006/relationships/hyperlink" Target="https://useworkshop.com/commschat" TargetMode="External"/><Relationship Id="rId37" Type="http://schemas.openxmlformats.org/officeDocument/2006/relationships/image" Target="media/image2.jpg"/><Relationship Id="rId36" Type="http://schemas.openxmlformats.org/officeDocument/2006/relationships/hyperlink" Target="https://useworkshop.com/brightside/" TargetMode="External"/><Relationship Id="rId39" Type="http://schemas.openxmlformats.org/officeDocument/2006/relationships/hyperlink" Target="https://useworkshop.com/allfeatures" TargetMode="External"/><Relationship Id="rId38" Type="http://schemas.openxmlformats.org/officeDocument/2006/relationships/hyperlink" Target="https://useworkshop.com/demo" TargetMode="External"/><Relationship Id="rId62" Type="http://schemas.openxmlformats.org/officeDocument/2006/relationships/hyperlink" Target="https://useworkshop.com/features/calendar/" TargetMode="External"/><Relationship Id="rId61" Type="http://schemas.openxmlformats.org/officeDocument/2006/relationships/hyperlink" Target="https://useworkshop.com/resources" TargetMode="External"/><Relationship Id="rId20" Type="http://schemas.openxmlformats.org/officeDocument/2006/relationships/hyperlink" Target="https://useworkshop.com/features/surveys/" TargetMode="External"/><Relationship Id="rId64" Type="http://schemas.openxmlformats.org/officeDocument/2006/relationships/hyperlink" Target="https://useworkshop.com/allfeatures" TargetMode="External"/><Relationship Id="rId63" Type="http://schemas.openxmlformats.org/officeDocument/2006/relationships/hyperlink" Target="https://useworkshop.com/resources/stakeholder-mapping-template/" TargetMode="External"/><Relationship Id="rId22" Type="http://schemas.openxmlformats.org/officeDocument/2006/relationships/hyperlink" Target="https://useworkshop.com/landing/employee-text-messaging-system/" TargetMode="External"/><Relationship Id="rId66" Type="http://schemas.openxmlformats.org/officeDocument/2006/relationships/hyperlink" Target="https://useworkshop.com/roi-calculator/" TargetMode="External"/><Relationship Id="rId21" Type="http://schemas.openxmlformats.org/officeDocument/2006/relationships/image" Target="media/image1.jpg"/><Relationship Id="rId65" Type="http://schemas.openxmlformats.org/officeDocument/2006/relationships/hyperlink" Target="https://useworkshop.com/integrations" TargetMode="External"/><Relationship Id="rId24" Type="http://schemas.openxmlformats.org/officeDocument/2006/relationships/hyperlink" Target="https://useworkshop.com/cici" TargetMode="External"/><Relationship Id="rId68" Type="http://schemas.openxmlformats.org/officeDocument/2006/relationships/hyperlink" Target="https://useworkshop.com/features/analytics/" TargetMode="External"/><Relationship Id="rId23" Type="http://schemas.openxmlformats.org/officeDocument/2006/relationships/hyperlink" Target="https://useworkshop.com/internal-communications-trends-report/" TargetMode="External"/><Relationship Id="rId67" Type="http://schemas.openxmlformats.org/officeDocument/2006/relationships/hyperlink" Target="https://useworkshop.com/resources/free-budget-proposal-template/" TargetMode="External"/><Relationship Id="rId60" Type="http://schemas.openxmlformats.org/officeDocument/2006/relationships/hyperlink" Target="https://useworkshop.com/features/campaigns/" TargetMode="External"/><Relationship Id="rId26" Type="http://schemas.openxmlformats.org/officeDocument/2006/relationships/hyperlink" Target="https://useworkshop.com/prompts/" TargetMode="External"/><Relationship Id="rId25" Type="http://schemas.openxmlformats.org/officeDocument/2006/relationships/hyperlink" Target="https://useworkshop.com/landing/email-editor/" TargetMode="External"/><Relationship Id="rId28" Type="http://schemas.openxmlformats.org/officeDocument/2006/relationships/hyperlink" Target="https://useworkshop.com/features/skills/" TargetMode="External"/><Relationship Id="rId27" Type="http://schemas.openxmlformats.org/officeDocument/2006/relationships/hyperlink" Target="https://useworkshop.com/ai/" TargetMode="External"/><Relationship Id="rId29" Type="http://schemas.openxmlformats.org/officeDocument/2006/relationships/hyperlink" Target="https://useworkshop.com/prompts/" TargetMode="External"/><Relationship Id="rId51" Type="http://schemas.openxmlformats.org/officeDocument/2006/relationships/hyperlink" Target="https://useworkshop.com/resources/?q=strategy" TargetMode="External"/><Relationship Id="rId50" Type="http://schemas.openxmlformats.org/officeDocument/2006/relationships/hyperlink" Target="https://useworkshop.com/resources/team-charter/" TargetMode="External"/><Relationship Id="rId53" Type="http://schemas.openxmlformats.org/officeDocument/2006/relationships/hyperlink" Target="https://useworkshop.com/resources/employee-persona-template/" TargetMode="External"/><Relationship Id="rId52" Type="http://schemas.openxmlformats.org/officeDocument/2006/relationships/hyperlink" Target="https://useworkshop.com/landing/employee-text-messaging-system/" TargetMode="External"/><Relationship Id="rId11" Type="http://schemas.openxmlformats.org/officeDocument/2006/relationships/hyperlink" Target="https://useworkshop.com/product/email/" TargetMode="External"/><Relationship Id="rId55" Type="http://schemas.openxmlformats.org/officeDocument/2006/relationships/hyperlink" Target="https://useworkshop.com/product/internal-communication-channels/" TargetMode="External"/><Relationship Id="rId10" Type="http://schemas.openxmlformats.org/officeDocument/2006/relationships/hyperlink" Target="https://useworkshop.com/" TargetMode="External"/><Relationship Id="rId54" Type="http://schemas.openxmlformats.org/officeDocument/2006/relationships/hyperlink" Target="https://useworkshop.com/prompts/" TargetMode="External"/><Relationship Id="rId13" Type="http://schemas.openxmlformats.org/officeDocument/2006/relationships/hyperlink" Target="https://useworkshop.com/product/pages/" TargetMode="External"/><Relationship Id="rId57" Type="http://schemas.openxmlformats.org/officeDocument/2006/relationships/hyperlink" Target="https://useworkshop.com/landing/employee-benefits-communication/" TargetMode="External"/><Relationship Id="rId12" Type="http://schemas.openxmlformats.org/officeDocument/2006/relationships/hyperlink" Target="https://useworkshop.com/product/sms/" TargetMode="External"/><Relationship Id="rId56" Type="http://schemas.openxmlformats.org/officeDocument/2006/relationships/hyperlink" Target="https://useworkshop.com/landing/onboarding-communication/" TargetMode="External"/><Relationship Id="rId15" Type="http://schemas.openxmlformats.org/officeDocument/2006/relationships/hyperlink" Target="https://useworkshop.com/features/personalization/" TargetMode="External"/><Relationship Id="rId59" Type="http://schemas.openxmlformats.org/officeDocument/2006/relationships/hyperlink" Target="https://useworkshop.com/landing/crisis-communications-software/" TargetMode="External"/><Relationship Id="rId14" Type="http://schemas.openxmlformats.org/officeDocument/2006/relationships/hyperlink" Target="https://useworkshop.com/features/cici/" TargetMode="External"/><Relationship Id="rId58" Type="http://schemas.openxmlformats.org/officeDocument/2006/relationships/hyperlink" Target="https://useworkshop.com/landing/change-management-communication/" TargetMode="External"/><Relationship Id="rId17" Type="http://schemas.openxmlformats.org/officeDocument/2006/relationships/hyperlink" Target="https://useworkshop.com/roi-calculator/" TargetMode="External"/><Relationship Id="rId16" Type="http://schemas.openxmlformats.org/officeDocument/2006/relationships/hyperlink" Target="https://useworkshop.com/features/analytics/" TargetMode="External"/><Relationship Id="rId19" Type="http://schemas.openxmlformats.org/officeDocument/2006/relationships/hyperlink" Target="https://useworkshop.com/internal-communication-benchmarks/" TargetMode="External"/><Relationship Id="rId18" Type="http://schemas.openxmlformats.org/officeDocument/2006/relationships/hyperlink" Target="https://useworkshop.com/features/analytic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Lora-italic.ttf"/><Relationship Id="rId10" Type="http://schemas.openxmlformats.org/officeDocument/2006/relationships/font" Target="fonts/Lora-bold.ttf"/><Relationship Id="rId12" Type="http://schemas.openxmlformats.org/officeDocument/2006/relationships/font" Target="fonts/Lora-boldItalic.ttf"/><Relationship Id="rId9" Type="http://schemas.openxmlformats.org/officeDocument/2006/relationships/font" Target="fonts/Lora-regular.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